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492A" w14:textId="6466BF0D" w:rsidR="003F528E" w:rsidRDefault="00425528" w:rsidP="00A941E1">
      <w:pPr>
        <w:jc w:val="both"/>
        <w:rPr>
          <w:rFonts w:ascii="Arial" w:hAnsi="Arial" w:cs="Arial"/>
          <w:sz w:val="16"/>
          <w:szCs w:val="16"/>
        </w:rPr>
      </w:pPr>
      <w:r w:rsidRPr="00B67CD7">
        <w:rPr>
          <w:noProof/>
          <w:sz w:val="20"/>
          <w:szCs w:val="20"/>
        </w:rPr>
        <mc:AlternateContent>
          <mc:Choice Requires="wps">
            <w:drawing>
              <wp:anchor distT="45720" distB="45720" distL="114300" distR="114300" simplePos="0" relativeHeight="251659264" behindDoc="0" locked="0" layoutInCell="1" allowOverlap="1" wp14:anchorId="11584F6D" wp14:editId="1A138974">
                <wp:simplePos x="0" y="0"/>
                <wp:positionH relativeFrom="column">
                  <wp:posOffset>2609850</wp:posOffset>
                </wp:positionH>
                <wp:positionV relativeFrom="paragraph">
                  <wp:posOffset>19050</wp:posOffset>
                </wp:positionV>
                <wp:extent cx="3749040" cy="8096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09625"/>
                        </a:xfrm>
                        <a:prstGeom prst="rect">
                          <a:avLst/>
                        </a:prstGeom>
                        <a:solidFill>
                          <a:srgbClr val="FFFFFF"/>
                        </a:solidFill>
                        <a:ln w="9525">
                          <a:noFill/>
                          <a:miter lim="800000"/>
                          <a:headEnd/>
                          <a:tailEnd/>
                        </a:ln>
                      </wps:spPr>
                      <wps:txbx>
                        <w:txbxContent>
                          <w:p w14:paraId="53C7958C" w14:textId="77777777" w:rsidR="00B67CD7" w:rsidRDefault="00B67CD7" w:rsidP="00425528">
                            <w:pPr>
                              <w:contextualSpacing/>
                              <w:jc w:val="right"/>
                              <w:rPr>
                                <w:rFonts w:ascii="Arial" w:hAnsi="Arial" w:cs="Arial"/>
                              </w:rPr>
                            </w:pPr>
                            <w:r>
                              <w:rPr>
                                <w:rFonts w:ascii="Arial" w:hAnsi="Arial" w:cs="Arial"/>
                              </w:rPr>
                              <w:t>Rainbow Accounting Services, LLC</w:t>
                            </w:r>
                          </w:p>
                          <w:p w14:paraId="2AC0FF37" w14:textId="77777777" w:rsidR="00B67CD7" w:rsidRDefault="00B67CD7" w:rsidP="00425528">
                            <w:pPr>
                              <w:contextualSpacing/>
                              <w:jc w:val="right"/>
                              <w:rPr>
                                <w:rFonts w:ascii="Arial" w:hAnsi="Arial" w:cs="Arial"/>
                              </w:rPr>
                            </w:pPr>
                            <w:r>
                              <w:rPr>
                                <w:rFonts w:ascii="Arial" w:hAnsi="Arial" w:cs="Arial"/>
                              </w:rPr>
                              <w:t>Melissa Bowman, EA</w:t>
                            </w:r>
                          </w:p>
                          <w:p w14:paraId="4C62C2B2" w14:textId="6D6CBD8F" w:rsidR="00B67CD7" w:rsidRDefault="00047167" w:rsidP="00425528">
                            <w:pPr>
                              <w:contextualSpacing/>
                              <w:jc w:val="right"/>
                              <w:rPr>
                                <w:rFonts w:ascii="Arial" w:hAnsi="Arial" w:cs="Arial"/>
                              </w:rPr>
                            </w:pPr>
                            <w:hyperlink r:id="rId4" w:history="1">
                              <w:r w:rsidR="00425528" w:rsidRPr="0025402B">
                                <w:rPr>
                                  <w:rStyle w:val="Hyperlink"/>
                                  <w:rFonts w:ascii="Arial" w:hAnsi="Arial" w:cs="Arial"/>
                                </w:rPr>
                                <w:t>melissa@rainbowaccting.com</w:t>
                              </w:r>
                            </w:hyperlink>
                          </w:p>
                          <w:p w14:paraId="6660A851" w14:textId="39B08B7C" w:rsidR="00425528" w:rsidRDefault="00425528" w:rsidP="00425528">
                            <w:pPr>
                              <w:contextualSpacing/>
                              <w:jc w:val="right"/>
                              <w:rPr>
                                <w:rFonts w:ascii="Arial" w:hAnsi="Arial" w:cs="Arial"/>
                              </w:rPr>
                            </w:pPr>
                            <w:r>
                              <w:rPr>
                                <w:rFonts w:ascii="Arial" w:hAnsi="Arial" w:cs="Arial"/>
                              </w:rPr>
                              <w:t>937.448.6159</w:t>
                            </w:r>
                          </w:p>
                          <w:p w14:paraId="03D410FE" w14:textId="77777777" w:rsidR="00307B21" w:rsidRDefault="00307B21" w:rsidP="00B67CD7">
                            <w:pPr>
                              <w:contextualSpacing/>
                              <w:jc w:val="center"/>
                              <w:rPr>
                                <w:rFonts w:ascii="Arial" w:hAnsi="Arial" w:cs="Arial"/>
                              </w:rPr>
                            </w:pPr>
                          </w:p>
                          <w:p w14:paraId="799C8A15" w14:textId="77777777" w:rsidR="00307B21" w:rsidRDefault="00307B21" w:rsidP="00B67CD7">
                            <w:pPr>
                              <w:contextualSpacing/>
                              <w:jc w:val="center"/>
                              <w:rPr>
                                <w:rFonts w:ascii="Arial" w:hAnsi="Arial" w:cs="Arial"/>
                              </w:rPr>
                            </w:pPr>
                          </w:p>
                          <w:p w14:paraId="056A2F1C" w14:textId="77777777" w:rsidR="00A941E1" w:rsidRDefault="00A941E1" w:rsidP="00B67CD7">
                            <w:pPr>
                              <w:contextualSpacing/>
                              <w:jc w:val="center"/>
                              <w:rPr>
                                <w:rFonts w:ascii="Arial" w:hAnsi="Arial" w:cs="Arial"/>
                              </w:rPr>
                            </w:pPr>
                          </w:p>
                          <w:p w14:paraId="559DF2CD" w14:textId="77777777" w:rsidR="00A941E1" w:rsidRDefault="00A941E1" w:rsidP="00B67CD7">
                            <w:pPr>
                              <w:contextualSpacing/>
                              <w:jc w:val="center"/>
                              <w:rPr>
                                <w:rFonts w:ascii="Arial" w:hAnsi="Arial" w:cs="Arial"/>
                              </w:rPr>
                            </w:pPr>
                          </w:p>
                          <w:p w14:paraId="27789411" w14:textId="77777777" w:rsidR="00A941E1" w:rsidRDefault="00A941E1" w:rsidP="00B67CD7">
                            <w:pPr>
                              <w:contextualSpacing/>
                              <w:jc w:val="center"/>
                              <w:rPr>
                                <w:rFonts w:ascii="Arial" w:hAnsi="Arial" w:cs="Arial"/>
                              </w:rPr>
                            </w:pPr>
                          </w:p>
                          <w:p w14:paraId="57D511BD" w14:textId="77777777" w:rsidR="00A941E1" w:rsidRPr="00B67CD7" w:rsidRDefault="00A941E1" w:rsidP="00A94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84F6D" id="_x0000_t202" coordsize="21600,21600" o:spt="202" path="m,l,21600r21600,l21600,xe">
                <v:stroke joinstyle="miter"/>
                <v:path gradientshapeok="t" o:connecttype="rect"/>
              </v:shapetype>
              <v:shape id="Text Box 2" o:spid="_x0000_s1026" type="#_x0000_t202" style="position:absolute;left:0;text-align:left;margin-left:205.5pt;margin-top:1.5pt;width:295.2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pcCwIAAPY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" stroked="f">
                <v:textbox>
                  <w:txbxContent>
                    <w:p w14:paraId="53C7958C" w14:textId="77777777" w:rsidR="00B67CD7" w:rsidRDefault="00B67CD7" w:rsidP="00425528">
                      <w:pPr>
                        <w:contextualSpacing/>
                        <w:jc w:val="right"/>
                        <w:rPr>
                          <w:rFonts w:ascii="Arial" w:hAnsi="Arial" w:cs="Arial"/>
                        </w:rPr>
                      </w:pPr>
                      <w:r>
                        <w:rPr>
                          <w:rFonts w:ascii="Arial" w:hAnsi="Arial" w:cs="Arial"/>
                        </w:rPr>
                        <w:t>Rainbow Accounting Services, LLC</w:t>
                      </w:r>
                    </w:p>
                    <w:p w14:paraId="2AC0FF37" w14:textId="77777777" w:rsidR="00B67CD7" w:rsidRDefault="00B67CD7" w:rsidP="00425528">
                      <w:pPr>
                        <w:contextualSpacing/>
                        <w:jc w:val="right"/>
                        <w:rPr>
                          <w:rFonts w:ascii="Arial" w:hAnsi="Arial" w:cs="Arial"/>
                        </w:rPr>
                      </w:pPr>
                      <w:r>
                        <w:rPr>
                          <w:rFonts w:ascii="Arial" w:hAnsi="Arial" w:cs="Arial"/>
                        </w:rPr>
                        <w:t>Melissa Bowman, EA</w:t>
                      </w:r>
                    </w:p>
                    <w:p w14:paraId="4C62C2B2" w14:textId="6D6CBD8F" w:rsidR="00B67CD7" w:rsidRDefault="00465E9D" w:rsidP="00425528">
                      <w:pPr>
                        <w:contextualSpacing/>
                        <w:jc w:val="right"/>
                        <w:rPr>
                          <w:rFonts w:ascii="Arial" w:hAnsi="Arial" w:cs="Arial"/>
                        </w:rPr>
                      </w:pPr>
                      <w:hyperlink r:id="rId5" w:history="1">
                        <w:r w:rsidR="00425528" w:rsidRPr="0025402B">
                          <w:rPr>
                            <w:rStyle w:val="Hyperlink"/>
                            <w:rFonts w:ascii="Arial" w:hAnsi="Arial" w:cs="Arial"/>
                          </w:rPr>
                          <w:t>melissa@rainbowaccting.com</w:t>
                        </w:r>
                      </w:hyperlink>
                    </w:p>
                    <w:p w14:paraId="6660A851" w14:textId="39B08B7C" w:rsidR="00425528" w:rsidRDefault="00425528" w:rsidP="00425528">
                      <w:pPr>
                        <w:contextualSpacing/>
                        <w:jc w:val="right"/>
                        <w:rPr>
                          <w:rFonts w:ascii="Arial" w:hAnsi="Arial" w:cs="Arial"/>
                        </w:rPr>
                      </w:pPr>
                      <w:r>
                        <w:rPr>
                          <w:rFonts w:ascii="Arial" w:hAnsi="Arial" w:cs="Arial"/>
                        </w:rPr>
                        <w:t>937.448.6159</w:t>
                      </w:r>
                    </w:p>
                    <w:p w14:paraId="03D410FE" w14:textId="77777777" w:rsidR="00307B21" w:rsidRDefault="00307B21" w:rsidP="00B67CD7">
                      <w:pPr>
                        <w:contextualSpacing/>
                        <w:jc w:val="center"/>
                        <w:rPr>
                          <w:rFonts w:ascii="Arial" w:hAnsi="Arial" w:cs="Arial"/>
                        </w:rPr>
                      </w:pPr>
                    </w:p>
                    <w:p w14:paraId="799C8A15" w14:textId="77777777" w:rsidR="00307B21" w:rsidRDefault="00307B21" w:rsidP="00B67CD7">
                      <w:pPr>
                        <w:contextualSpacing/>
                        <w:jc w:val="center"/>
                        <w:rPr>
                          <w:rFonts w:ascii="Arial" w:hAnsi="Arial" w:cs="Arial"/>
                        </w:rPr>
                      </w:pPr>
                    </w:p>
                    <w:p w14:paraId="056A2F1C" w14:textId="77777777" w:rsidR="00A941E1" w:rsidRDefault="00A941E1" w:rsidP="00B67CD7">
                      <w:pPr>
                        <w:contextualSpacing/>
                        <w:jc w:val="center"/>
                        <w:rPr>
                          <w:rFonts w:ascii="Arial" w:hAnsi="Arial" w:cs="Arial"/>
                        </w:rPr>
                      </w:pPr>
                    </w:p>
                    <w:p w14:paraId="559DF2CD" w14:textId="77777777" w:rsidR="00A941E1" w:rsidRDefault="00A941E1" w:rsidP="00B67CD7">
                      <w:pPr>
                        <w:contextualSpacing/>
                        <w:jc w:val="center"/>
                        <w:rPr>
                          <w:rFonts w:ascii="Arial" w:hAnsi="Arial" w:cs="Arial"/>
                        </w:rPr>
                      </w:pPr>
                    </w:p>
                    <w:p w14:paraId="27789411" w14:textId="77777777" w:rsidR="00A941E1" w:rsidRDefault="00A941E1" w:rsidP="00B67CD7">
                      <w:pPr>
                        <w:contextualSpacing/>
                        <w:jc w:val="center"/>
                        <w:rPr>
                          <w:rFonts w:ascii="Arial" w:hAnsi="Arial" w:cs="Arial"/>
                        </w:rPr>
                      </w:pPr>
                    </w:p>
                    <w:p w14:paraId="57D511BD" w14:textId="77777777" w:rsidR="00A941E1" w:rsidRPr="00B67CD7" w:rsidRDefault="00A941E1" w:rsidP="00A941E1"/>
                  </w:txbxContent>
                </v:textbox>
                <w10:wrap type="square"/>
              </v:shape>
            </w:pict>
          </mc:Fallback>
        </mc:AlternateContent>
      </w:r>
      <w:r w:rsidR="00E35ACD">
        <w:rPr>
          <w:noProof/>
        </w:rPr>
        <w:drawing>
          <wp:inline distT="0" distB="0" distL="0" distR="0" wp14:anchorId="762C55A4" wp14:editId="36C4863A">
            <wp:extent cx="2378844" cy="923925"/>
            <wp:effectExtent l="0" t="0" r="254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biLevel thresh="75000"/>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19377" cy="939668"/>
                    </a:xfrm>
                    <a:prstGeom prst="rect">
                      <a:avLst/>
                    </a:prstGeom>
                    <a:noFill/>
                    <a:ln>
                      <a:noFill/>
                    </a:ln>
                  </pic:spPr>
                </pic:pic>
              </a:graphicData>
            </a:graphic>
          </wp:inline>
        </w:drawing>
      </w:r>
    </w:p>
    <w:p w14:paraId="4746A141" w14:textId="709E3185" w:rsidR="00F2708D" w:rsidRPr="00425528" w:rsidRDefault="00425528" w:rsidP="00425528">
      <w:pPr>
        <w:jc w:val="center"/>
        <w:rPr>
          <w:rFonts w:ascii="Arial" w:hAnsi="Arial" w:cs="Arial"/>
          <w:sz w:val="32"/>
          <w:szCs w:val="32"/>
        </w:rPr>
      </w:pPr>
      <w:r>
        <w:rPr>
          <w:rFonts w:ascii="Arial" w:hAnsi="Arial" w:cs="Arial"/>
          <w:sz w:val="32"/>
          <w:szCs w:val="32"/>
        </w:rPr>
        <w:t>2021 Tax Return Engagement Agreement</w:t>
      </w:r>
    </w:p>
    <w:p w14:paraId="3A0D3ACD" w14:textId="2C5E4054" w:rsidR="00425528" w:rsidRPr="00465E9D" w:rsidRDefault="00425528" w:rsidP="006672F2">
      <w:pPr>
        <w:contextualSpacing/>
        <w:rPr>
          <w:rFonts w:ascii="Arial" w:hAnsi="Arial" w:cs="Arial"/>
          <w:sz w:val="20"/>
          <w:szCs w:val="20"/>
        </w:rPr>
      </w:pPr>
      <w:r w:rsidRPr="00465E9D">
        <w:rPr>
          <w:rFonts w:ascii="Arial" w:hAnsi="Arial" w:cs="Arial"/>
          <w:sz w:val="20"/>
          <w:szCs w:val="20"/>
        </w:rPr>
        <w:t xml:space="preserve">We appreciate the opportunity of serving you and advising you regarding your income taxes and/or accounting needs.  To ensure a complete understanding between us, we are </w:t>
      </w:r>
      <w:proofErr w:type="spellStart"/>
      <w:r w:rsidRPr="00465E9D">
        <w:rPr>
          <w:rFonts w:ascii="Arial" w:hAnsi="Arial" w:cs="Arial"/>
          <w:sz w:val="20"/>
          <w:szCs w:val="20"/>
        </w:rPr>
        <w:t>seeting</w:t>
      </w:r>
      <w:proofErr w:type="spellEnd"/>
      <w:r w:rsidRPr="00465E9D">
        <w:rPr>
          <w:rFonts w:ascii="Arial" w:hAnsi="Arial" w:cs="Arial"/>
          <w:sz w:val="20"/>
          <w:szCs w:val="20"/>
        </w:rPr>
        <w:t xml:space="preserve"> forth the pertinent information about the services that we propose to provide for you.</w:t>
      </w:r>
    </w:p>
    <w:p w14:paraId="36D6A784" w14:textId="3BF9CD74" w:rsidR="00425528" w:rsidRPr="00465E9D" w:rsidRDefault="00425528" w:rsidP="006672F2">
      <w:pPr>
        <w:contextualSpacing/>
        <w:rPr>
          <w:rFonts w:ascii="Arial" w:hAnsi="Arial" w:cs="Arial"/>
          <w:sz w:val="20"/>
          <w:szCs w:val="20"/>
        </w:rPr>
      </w:pPr>
    </w:p>
    <w:p w14:paraId="59CF46D1" w14:textId="77777777" w:rsidR="00623D33" w:rsidRPr="00465E9D" w:rsidRDefault="00425528" w:rsidP="006672F2">
      <w:pPr>
        <w:contextualSpacing/>
        <w:rPr>
          <w:rFonts w:ascii="Arial" w:hAnsi="Arial" w:cs="Arial"/>
          <w:sz w:val="20"/>
          <w:szCs w:val="20"/>
        </w:rPr>
      </w:pPr>
      <w:r w:rsidRPr="00465E9D">
        <w:rPr>
          <w:rFonts w:ascii="Arial" w:hAnsi="Arial" w:cs="Arial"/>
          <w:b/>
          <w:bCs/>
          <w:sz w:val="20"/>
          <w:szCs w:val="20"/>
        </w:rPr>
        <w:t>Tax Work:</w:t>
      </w:r>
      <w:r w:rsidRPr="00465E9D">
        <w:rPr>
          <w:rFonts w:ascii="Arial" w:hAnsi="Arial" w:cs="Arial"/>
          <w:sz w:val="20"/>
          <w:szCs w:val="20"/>
        </w:rPr>
        <w:t xml:space="preserve">   We will prepare your federal, </w:t>
      </w:r>
      <w:proofErr w:type="gramStart"/>
      <w:r w:rsidRPr="00465E9D">
        <w:rPr>
          <w:rFonts w:ascii="Arial" w:hAnsi="Arial" w:cs="Arial"/>
          <w:sz w:val="20"/>
          <w:szCs w:val="20"/>
        </w:rPr>
        <w:t>state</w:t>
      </w:r>
      <w:proofErr w:type="gramEnd"/>
      <w:r w:rsidRPr="00465E9D">
        <w:rPr>
          <w:rFonts w:ascii="Arial" w:hAnsi="Arial" w:cs="Arial"/>
          <w:sz w:val="20"/>
          <w:szCs w:val="20"/>
        </w:rPr>
        <w:t xml:space="preserve"> and local income tax returns based on information you furnish to us.  We will not audit or otherwise verify data you submit to us</w:t>
      </w:r>
      <w:r w:rsidR="00BA5D22" w:rsidRPr="00465E9D">
        <w:rPr>
          <w:rFonts w:ascii="Arial" w:hAnsi="Arial" w:cs="Arial"/>
          <w:sz w:val="20"/>
          <w:szCs w:val="20"/>
        </w:rPr>
        <w:t xml:space="preserve">, although we may ask you to clarity some of it.  </w:t>
      </w:r>
      <w:proofErr w:type="gramStart"/>
      <w:r w:rsidR="00BA5D22" w:rsidRPr="00465E9D">
        <w:rPr>
          <w:rFonts w:ascii="Arial" w:hAnsi="Arial" w:cs="Arial"/>
          <w:sz w:val="20"/>
          <w:szCs w:val="20"/>
        </w:rPr>
        <w:t>In order to</w:t>
      </w:r>
      <w:proofErr w:type="gramEnd"/>
      <w:r w:rsidR="00BA5D22" w:rsidRPr="00465E9D">
        <w:rPr>
          <w:rFonts w:ascii="Arial" w:hAnsi="Arial" w:cs="Arial"/>
          <w:sz w:val="20"/>
          <w:szCs w:val="20"/>
        </w:rPr>
        <w:t xml:space="preserve"> file your tax returns in a timely manner, we need all required information no later than 28 days prior to the tax filing deadline.  You may be required to request an extension if we do not receiv</w:t>
      </w:r>
      <w:r w:rsidR="00623D33" w:rsidRPr="00465E9D">
        <w:rPr>
          <w:rFonts w:ascii="Arial" w:hAnsi="Arial" w:cs="Arial"/>
          <w:sz w:val="20"/>
          <w:szCs w:val="20"/>
        </w:rPr>
        <w:t>e</w:t>
      </w:r>
      <w:r w:rsidR="00BA5D22" w:rsidRPr="00465E9D">
        <w:rPr>
          <w:rFonts w:ascii="Arial" w:hAnsi="Arial" w:cs="Arial"/>
          <w:sz w:val="20"/>
          <w:szCs w:val="20"/>
        </w:rPr>
        <w:t xml:space="preserve"> all required information by the above date.</w:t>
      </w:r>
      <w:r w:rsidR="00623D33" w:rsidRPr="00465E9D">
        <w:rPr>
          <w:rFonts w:ascii="Arial" w:hAnsi="Arial" w:cs="Arial"/>
          <w:sz w:val="20"/>
          <w:szCs w:val="20"/>
        </w:rPr>
        <w:t xml:space="preserve">  </w:t>
      </w:r>
    </w:p>
    <w:p w14:paraId="50C3DAAE" w14:textId="77777777" w:rsidR="00623D33" w:rsidRPr="00465E9D" w:rsidRDefault="00623D33" w:rsidP="006672F2">
      <w:pPr>
        <w:contextualSpacing/>
        <w:rPr>
          <w:rFonts w:ascii="Arial" w:hAnsi="Arial" w:cs="Arial"/>
          <w:sz w:val="20"/>
          <w:szCs w:val="20"/>
        </w:rPr>
      </w:pPr>
    </w:p>
    <w:p w14:paraId="399723AC" w14:textId="0623CA9B" w:rsidR="00172EBB" w:rsidRPr="00465E9D" w:rsidRDefault="00623D33" w:rsidP="006672F2">
      <w:pPr>
        <w:contextualSpacing/>
        <w:rPr>
          <w:rFonts w:ascii="Arial" w:hAnsi="Arial" w:cs="Arial"/>
          <w:sz w:val="20"/>
          <w:szCs w:val="20"/>
        </w:rPr>
      </w:pPr>
      <w:r w:rsidRPr="00465E9D">
        <w:rPr>
          <w:rFonts w:ascii="Arial" w:hAnsi="Arial" w:cs="Arial"/>
          <w:b/>
          <w:bCs/>
          <w:sz w:val="20"/>
          <w:szCs w:val="20"/>
        </w:rPr>
        <w:t xml:space="preserve">New:  </w:t>
      </w:r>
      <w:r w:rsidRPr="00465E9D">
        <w:rPr>
          <w:rFonts w:ascii="Arial" w:hAnsi="Arial" w:cs="Arial"/>
          <w:sz w:val="20"/>
          <w:szCs w:val="20"/>
        </w:rPr>
        <w:t>Files received IN FULL after March 10</w:t>
      </w:r>
      <w:r w:rsidRPr="00465E9D">
        <w:rPr>
          <w:rFonts w:ascii="Arial" w:hAnsi="Arial" w:cs="Arial"/>
          <w:sz w:val="20"/>
          <w:szCs w:val="20"/>
          <w:vertAlign w:val="superscript"/>
        </w:rPr>
        <w:t>th</w:t>
      </w:r>
      <w:r w:rsidRPr="00465E9D">
        <w:rPr>
          <w:rFonts w:ascii="Arial" w:hAnsi="Arial" w:cs="Arial"/>
          <w:sz w:val="20"/>
          <w:szCs w:val="20"/>
        </w:rPr>
        <w:t xml:space="preserve"> but before April 1</w:t>
      </w:r>
      <w:r w:rsidRPr="00465E9D">
        <w:rPr>
          <w:rFonts w:ascii="Arial" w:hAnsi="Arial" w:cs="Arial"/>
          <w:sz w:val="20"/>
          <w:szCs w:val="20"/>
          <w:vertAlign w:val="superscript"/>
        </w:rPr>
        <w:t>st</w:t>
      </w:r>
      <w:r w:rsidRPr="00465E9D">
        <w:rPr>
          <w:rFonts w:ascii="Arial" w:hAnsi="Arial" w:cs="Arial"/>
          <w:sz w:val="20"/>
          <w:szCs w:val="20"/>
        </w:rPr>
        <w:t xml:space="preserve"> will be subject to a $75 late submission fee if you wish to make the filing deadline.  </w:t>
      </w:r>
      <w:r w:rsidR="00172EBB" w:rsidRPr="00465E9D">
        <w:rPr>
          <w:rFonts w:ascii="Arial" w:hAnsi="Arial" w:cs="Arial"/>
          <w:sz w:val="20"/>
          <w:szCs w:val="20"/>
        </w:rPr>
        <w:t>If you fall within these dates (March 11 thru April 1</w:t>
      </w:r>
      <w:r w:rsidR="00172EBB" w:rsidRPr="00465E9D">
        <w:rPr>
          <w:rFonts w:ascii="Arial" w:hAnsi="Arial" w:cs="Arial"/>
          <w:sz w:val="20"/>
          <w:szCs w:val="20"/>
          <w:vertAlign w:val="superscript"/>
        </w:rPr>
        <w:t>st</w:t>
      </w:r>
      <w:r w:rsidR="00172EBB" w:rsidRPr="00465E9D">
        <w:rPr>
          <w:rFonts w:ascii="Arial" w:hAnsi="Arial" w:cs="Arial"/>
          <w:sz w:val="20"/>
          <w:szCs w:val="20"/>
        </w:rPr>
        <w:t xml:space="preserve">) you will have the option of paying the late submission fee </w:t>
      </w:r>
      <w:r w:rsidR="00172EBB" w:rsidRPr="00465E9D">
        <w:rPr>
          <w:rFonts w:ascii="Arial" w:hAnsi="Arial" w:cs="Arial"/>
          <w:sz w:val="20"/>
          <w:szCs w:val="20"/>
          <w:u w:val="single"/>
        </w:rPr>
        <w:t>or</w:t>
      </w:r>
      <w:r w:rsidR="00172EBB" w:rsidRPr="00465E9D">
        <w:rPr>
          <w:rFonts w:ascii="Arial" w:hAnsi="Arial" w:cs="Arial"/>
          <w:sz w:val="20"/>
          <w:szCs w:val="20"/>
        </w:rPr>
        <w:t xml:space="preserve"> filing an extension.  Any files received after April 1</w:t>
      </w:r>
      <w:r w:rsidR="00172EBB" w:rsidRPr="00465E9D">
        <w:rPr>
          <w:rFonts w:ascii="Arial" w:hAnsi="Arial" w:cs="Arial"/>
          <w:sz w:val="20"/>
          <w:szCs w:val="20"/>
          <w:vertAlign w:val="superscript"/>
        </w:rPr>
        <w:t>st</w:t>
      </w:r>
      <w:r w:rsidR="00172EBB" w:rsidRPr="00465E9D">
        <w:rPr>
          <w:rFonts w:ascii="Arial" w:hAnsi="Arial" w:cs="Arial"/>
          <w:sz w:val="20"/>
          <w:szCs w:val="20"/>
        </w:rPr>
        <w:t xml:space="preserve"> will be required to file an extension.  Files with extension will be completed in the order the were received with </w:t>
      </w:r>
      <w:r w:rsidR="00172EBB" w:rsidRPr="00465E9D">
        <w:rPr>
          <w:rFonts w:ascii="Arial" w:hAnsi="Arial" w:cs="Arial"/>
          <w:i/>
          <w:iCs/>
          <w:sz w:val="20"/>
          <w:szCs w:val="20"/>
        </w:rPr>
        <w:t>complete documentation</w:t>
      </w:r>
      <w:r w:rsidR="00172EBB" w:rsidRPr="00465E9D">
        <w:rPr>
          <w:rFonts w:ascii="Arial" w:hAnsi="Arial" w:cs="Arial"/>
          <w:sz w:val="20"/>
          <w:szCs w:val="20"/>
        </w:rPr>
        <w:t>.  Extensions will be bille</w:t>
      </w:r>
      <w:r w:rsidR="001241FB" w:rsidRPr="00465E9D">
        <w:rPr>
          <w:rFonts w:ascii="Arial" w:hAnsi="Arial" w:cs="Arial"/>
          <w:sz w:val="20"/>
          <w:szCs w:val="20"/>
        </w:rPr>
        <w:t>d</w:t>
      </w:r>
      <w:r w:rsidR="00172EBB" w:rsidRPr="00465E9D">
        <w:rPr>
          <w:rFonts w:ascii="Arial" w:hAnsi="Arial" w:cs="Arial"/>
          <w:sz w:val="20"/>
          <w:szCs w:val="20"/>
        </w:rPr>
        <w:t xml:space="preserve"> at $75 for personal returns and $100 for business returns.  Payment is due at time of Extension Request.  Extension fees are non-refundable but will be credited in full to the final bill upon completion of the tax return.</w:t>
      </w:r>
    </w:p>
    <w:p w14:paraId="1A4F4043" w14:textId="77777777" w:rsidR="00172EBB" w:rsidRPr="00465E9D" w:rsidRDefault="00172EBB" w:rsidP="006672F2">
      <w:pPr>
        <w:contextualSpacing/>
        <w:rPr>
          <w:rFonts w:ascii="Arial" w:hAnsi="Arial" w:cs="Arial"/>
          <w:sz w:val="20"/>
          <w:szCs w:val="20"/>
        </w:rPr>
      </w:pPr>
    </w:p>
    <w:p w14:paraId="794BA099" w14:textId="572DA68F" w:rsidR="00425528" w:rsidRPr="00465E9D" w:rsidRDefault="00172EBB" w:rsidP="006672F2">
      <w:pPr>
        <w:contextualSpacing/>
        <w:rPr>
          <w:rFonts w:ascii="Arial" w:hAnsi="Arial" w:cs="Arial"/>
          <w:sz w:val="20"/>
          <w:szCs w:val="20"/>
        </w:rPr>
      </w:pPr>
      <w:r w:rsidRPr="00465E9D">
        <w:rPr>
          <w:rFonts w:ascii="Arial" w:hAnsi="Arial" w:cs="Arial"/>
          <w:sz w:val="20"/>
          <w:szCs w:val="20"/>
        </w:rPr>
        <w:t>We will use our judgment in resolving questions where the tax law is unclear, or where there may be conflicts between the taxing authorities’ interpretation of the law and other supportable positions.  Unless otherwise instructed by you, we will resolve such questions in your favor whenever possible.</w:t>
      </w:r>
    </w:p>
    <w:p w14:paraId="0D5BA7D9" w14:textId="1042F8E4" w:rsidR="008E052E" w:rsidRPr="00465E9D" w:rsidRDefault="008E052E" w:rsidP="006672F2">
      <w:pPr>
        <w:contextualSpacing/>
        <w:rPr>
          <w:rFonts w:ascii="Arial" w:hAnsi="Arial" w:cs="Arial"/>
          <w:sz w:val="20"/>
          <w:szCs w:val="20"/>
        </w:rPr>
      </w:pPr>
    </w:p>
    <w:p w14:paraId="7452FA1F" w14:textId="7F17FC78" w:rsidR="008E052E" w:rsidRPr="00465E9D" w:rsidRDefault="008E052E" w:rsidP="006672F2">
      <w:pPr>
        <w:contextualSpacing/>
        <w:rPr>
          <w:rFonts w:ascii="Arial" w:hAnsi="Arial" w:cs="Arial"/>
          <w:sz w:val="20"/>
          <w:szCs w:val="20"/>
        </w:rPr>
      </w:pPr>
      <w:r w:rsidRPr="00465E9D">
        <w:rPr>
          <w:rFonts w:ascii="Arial" w:hAnsi="Arial" w:cs="Arial"/>
          <w:b/>
          <w:bCs/>
          <w:sz w:val="20"/>
          <w:szCs w:val="20"/>
        </w:rPr>
        <w:t xml:space="preserve">It is your </w:t>
      </w:r>
      <w:proofErr w:type="spellStart"/>
      <w:r w:rsidRPr="00465E9D">
        <w:rPr>
          <w:rFonts w:ascii="Arial" w:hAnsi="Arial" w:cs="Arial"/>
          <w:b/>
          <w:bCs/>
          <w:sz w:val="20"/>
          <w:szCs w:val="20"/>
        </w:rPr>
        <w:t>responsibilty</w:t>
      </w:r>
      <w:proofErr w:type="spellEnd"/>
      <w:r w:rsidRPr="00465E9D">
        <w:rPr>
          <w:rFonts w:ascii="Arial" w:hAnsi="Arial" w:cs="Arial"/>
          <w:sz w:val="20"/>
          <w:szCs w:val="20"/>
        </w:rPr>
        <w:t xml:space="preserve"> to provide all the information required for the </w:t>
      </w:r>
      <w:proofErr w:type="spellStart"/>
      <w:r w:rsidRPr="00465E9D">
        <w:rPr>
          <w:rFonts w:ascii="Arial" w:hAnsi="Arial" w:cs="Arial"/>
          <w:sz w:val="20"/>
          <w:szCs w:val="20"/>
        </w:rPr>
        <w:t>preparatoin</w:t>
      </w:r>
      <w:proofErr w:type="spellEnd"/>
      <w:r w:rsidRPr="00465E9D">
        <w:rPr>
          <w:rFonts w:ascii="Arial" w:hAnsi="Arial" w:cs="Arial"/>
          <w:sz w:val="20"/>
          <w:szCs w:val="20"/>
        </w:rPr>
        <w:t xml:space="preserve"> of complete and accurate returns.  By signing this Engagement Agreement, you agree that you have adequate substantiation to support deductions for any expenses claimed on the return.  </w:t>
      </w:r>
      <w:r w:rsidRPr="00465E9D">
        <w:rPr>
          <w:rFonts w:ascii="Arial" w:hAnsi="Arial" w:cs="Arial"/>
          <w:b/>
          <w:bCs/>
          <w:sz w:val="20"/>
          <w:szCs w:val="20"/>
        </w:rPr>
        <w:t xml:space="preserve">You are ultimately responsible for the accuracy of your return and should review it carefully before signing it.  </w:t>
      </w:r>
      <w:r w:rsidRPr="00465E9D">
        <w:rPr>
          <w:rFonts w:ascii="Arial" w:hAnsi="Arial" w:cs="Arial"/>
          <w:sz w:val="20"/>
          <w:szCs w:val="20"/>
        </w:rPr>
        <w:t>Our staff will be happy to answer any questions about the return that you may have.</w:t>
      </w:r>
    </w:p>
    <w:p w14:paraId="563D74D7" w14:textId="0EB82FA7" w:rsidR="008E052E" w:rsidRPr="00465E9D" w:rsidRDefault="008E052E" w:rsidP="006672F2">
      <w:pPr>
        <w:contextualSpacing/>
        <w:rPr>
          <w:rFonts w:ascii="Arial" w:hAnsi="Arial" w:cs="Arial"/>
          <w:sz w:val="20"/>
          <w:szCs w:val="20"/>
        </w:rPr>
      </w:pPr>
    </w:p>
    <w:p w14:paraId="4B08E173" w14:textId="011CA754" w:rsidR="008E052E" w:rsidRPr="00465E9D" w:rsidRDefault="008E052E" w:rsidP="006672F2">
      <w:pPr>
        <w:contextualSpacing/>
        <w:rPr>
          <w:rFonts w:ascii="Arial" w:hAnsi="Arial" w:cs="Arial"/>
          <w:sz w:val="20"/>
          <w:szCs w:val="20"/>
        </w:rPr>
      </w:pPr>
      <w:r w:rsidRPr="00465E9D">
        <w:rPr>
          <w:rFonts w:ascii="Arial" w:hAnsi="Arial" w:cs="Arial"/>
          <w:sz w:val="20"/>
          <w:szCs w:val="20"/>
        </w:rPr>
        <w:t>You should retain all the documents, cancelled checks, and other data which form the basis of income and deductions.  These may be necessary to prove the accuracy and completeness of the returns to a taxing authority.</w:t>
      </w:r>
    </w:p>
    <w:p w14:paraId="434BEFE5" w14:textId="533F0EBD" w:rsidR="008E052E" w:rsidRPr="00465E9D" w:rsidRDefault="008E052E" w:rsidP="006672F2">
      <w:pPr>
        <w:contextualSpacing/>
        <w:rPr>
          <w:rFonts w:ascii="Arial" w:hAnsi="Arial" w:cs="Arial"/>
          <w:sz w:val="20"/>
          <w:szCs w:val="20"/>
        </w:rPr>
      </w:pPr>
    </w:p>
    <w:p w14:paraId="35255934" w14:textId="3C98A151" w:rsidR="008E052E" w:rsidRPr="00465E9D" w:rsidRDefault="00F626C0" w:rsidP="006672F2">
      <w:pPr>
        <w:contextualSpacing/>
        <w:rPr>
          <w:rFonts w:ascii="Arial" w:hAnsi="Arial" w:cs="Arial"/>
          <w:sz w:val="20"/>
          <w:szCs w:val="20"/>
        </w:rPr>
      </w:pPr>
      <w:r w:rsidRPr="00465E9D">
        <w:rPr>
          <w:rFonts w:ascii="Arial" w:hAnsi="Arial" w:cs="Arial"/>
          <w:b/>
          <w:bCs/>
          <w:sz w:val="20"/>
          <w:szCs w:val="20"/>
        </w:rPr>
        <w:t xml:space="preserve">Accounting and Consulting: </w:t>
      </w:r>
      <w:r w:rsidRPr="00465E9D">
        <w:rPr>
          <w:rFonts w:ascii="Arial" w:hAnsi="Arial" w:cs="Arial"/>
          <w:sz w:val="20"/>
          <w:szCs w:val="20"/>
        </w:rPr>
        <w:t xml:space="preserve">Our services come in the form of a tax return preparation and accounting </w:t>
      </w:r>
      <w:proofErr w:type="spellStart"/>
      <w:r w:rsidRPr="00465E9D">
        <w:rPr>
          <w:rFonts w:ascii="Arial" w:hAnsi="Arial" w:cs="Arial"/>
          <w:sz w:val="20"/>
          <w:szCs w:val="20"/>
        </w:rPr>
        <w:t>serivces</w:t>
      </w:r>
      <w:proofErr w:type="spellEnd"/>
      <w:r w:rsidRPr="00465E9D">
        <w:rPr>
          <w:rFonts w:ascii="Arial" w:hAnsi="Arial" w:cs="Arial"/>
          <w:sz w:val="20"/>
          <w:szCs w:val="20"/>
        </w:rPr>
        <w:t xml:space="preserve">, and those may include consultations, meetings and/or phone calls.  Our tax preparation fees are based upon several factors.  We have spent many years becoming very knowledgeable and educated and in tax and accounting matters.  In addition, we are required to continue our education annually to maintain our licenses.  When you contact us, it is because you need our knowledge and assistance with something, this is when our time becomes billable.  If you contact us with a “general” question that we can quickly answer, we consider </w:t>
      </w:r>
      <w:proofErr w:type="gramStart"/>
      <w:r w:rsidRPr="00465E9D">
        <w:rPr>
          <w:rFonts w:ascii="Arial" w:hAnsi="Arial" w:cs="Arial"/>
          <w:sz w:val="20"/>
          <w:szCs w:val="20"/>
        </w:rPr>
        <w:t>this a</w:t>
      </w:r>
      <w:proofErr w:type="gramEnd"/>
      <w:r w:rsidRPr="00465E9D">
        <w:rPr>
          <w:rFonts w:ascii="Arial" w:hAnsi="Arial" w:cs="Arial"/>
          <w:sz w:val="20"/>
          <w:szCs w:val="20"/>
        </w:rPr>
        <w:t xml:space="preserve"> courtesy services and you will not be billed for our time.  Phone calls requiring research, business or personal planning, tax compliance, etc. will be billed in accordance </w:t>
      </w:r>
      <w:proofErr w:type="gramStart"/>
      <w:r w:rsidRPr="00465E9D">
        <w:rPr>
          <w:rFonts w:ascii="Arial" w:hAnsi="Arial" w:cs="Arial"/>
          <w:sz w:val="20"/>
          <w:szCs w:val="20"/>
        </w:rPr>
        <w:t>to</w:t>
      </w:r>
      <w:proofErr w:type="gramEnd"/>
      <w:r w:rsidRPr="00465E9D">
        <w:rPr>
          <w:rFonts w:ascii="Arial" w:hAnsi="Arial" w:cs="Arial"/>
          <w:sz w:val="20"/>
          <w:szCs w:val="20"/>
        </w:rPr>
        <w:t xml:space="preserve"> our billing policy.</w:t>
      </w:r>
    </w:p>
    <w:p w14:paraId="46716450" w14:textId="26101F4E" w:rsidR="00F626C0" w:rsidRPr="00465E9D" w:rsidRDefault="00F626C0" w:rsidP="006672F2">
      <w:pPr>
        <w:contextualSpacing/>
        <w:rPr>
          <w:rFonts w:ascii="Arial" w:hAnsi="Arial" w:cs="Arial"/>
          <w:sz w:val="20"/>
          <w:szCs w:val="20"/>
        </w:rPr>
      </w:pPr>
    </w:p>
    <w:p w14:paraId="538DB6B2" w14:textId="7EA6AFD0" w:rsidR="00465E9D" w:rsidRPr="00465E9D" w:rsidRDefault="00465E9D" w:rsidP="006672F2">
      <w:pPr>
        <w:contextualSpacing/>
        <w:rPr>
          <w:rFonts w:ascii="Arial" w:hAnsi="Arial" w:cs="Arial"/>
          <w:sz w:val="20"/>
          <w:szCs w:val="20"/>
        </w:rPr>
      </w:pPr>
    </w:p>
    <w:p w14:paraId="5BB3C701" w14:textId="1AE668BA" w:rsidR="00465E9D" w:rsidRPr="00465E9D" w:rsidRDefault="00465E9D" w:rsidP="006672F2">
      <w:pPr>
        <w:contextualSpacing/>
        <w:rPr>
          <w:rFonts w:ascii="Arial" w:hAnsi="Arial" w:cs="Arial"/>
          <w:sz w:val="20"/>
          <w:szCs w:val="20"/>
        </w:rPr>
      </w:pPr>
    </w:p>
    <w:p w14:paraId="144C689C" w14:textId="5255F59F" w:rsidR="00465E9D" w:rsidRPr="00465E9D" w:rsidRDefault="00465E9D" w:rsidP="006672F2">
      <w:pPr>
        <w:contextualSpacing/>
        <w:rPr>
          <w:rFonts w:ascii="Arial" w:hAnsi="Arial" w:cs="Arial"/>
          <w:sz w:val="20"/>
          <w:szCs w:val="20"/>
        </w:rPr>
      </w:pPr>
    </w:p>
    <w:p w14:paraId="46BCC381" w14:textId="52A51789" w:rsidR="00465E9D" w:rsidRPr="00465E9D" w:rsidRDefault="00465E9D" w:rsidP="006672F2">
      <w:pPr>
        <w:contextualSpacing/>
        <w:rPr>
          <w:rFonts w:ascii="Arial" w:hAnsi="Arial" w:cs="Arial"/>
          <w:sz w:val="20"/>
          <w:szCs w:val="20"/>
        </w:rPr>
      </w:pPr>
    </w:p>
    <w:p w14:paraId="2284BD49" w14:textId="77777777" w:rsidR="00465E9D" w:rsidRPr="00465E9D" w:rsidRDefault="00465E9D" w:rsidP="006672F2">
      <w:pPr>
        <w:contextualSpacing/>
        <w:rPr>
          <w:rFonts w:ascii="Arial" w:hAnsi="Arial" w:cs="Arial"/>
          <w:sz w:val="20"/>
          <w:szCs w:val="20"/>
        </w:rPr>
      </w:pPr>
    </w:p>
    <w:p w14:paraId="42568E4D" w14:textId="29AC30A1" w:rsidR="00F626C0" w:rsidRPr="00465E9D" w:rsidRDefault="00F626C0" w:rsidP="006672F2">
      <w:pPr>
        <w:contextualSpacing/>
        <w:rPr>
          <w:rFonts w:ascii="Arial" w:hAnsi="Arial" w:cs="Arial"/>
          <w:sz w:val="20"/>
          <w:szCs w:val="20"/>
        </w:rPr>
      </w:pPr>
      <w:r w:rsidRPr="00465E9D">
        <w:rPr>
          <w:rFonts w:ascii="Arial" w:hAnsi="Arial" w:cs="Arial"/>
          <w:b/>
          <w:bCs/>
          <w:sz w:val="20"/>
          <w:szCs w:val="20"/>
        </w:rPr>
        <w:t>Billings:</w:t>
      </w:r>
      <w:r w:rsidRPr="00465E9D">
        <w:rPr>
          <w:rFonts w:ascii="Arial" w:hAnsi="Arial" w:cs="Arial"/>
          <w:sz w:val="20"/>
          <w:szCs w:val="20"/>
        </w:rPr>
        <w:t xml:space="preserve">  Any estimate we give is based upon information you </w:t>
      </w:r>
      <w:r w:rsidRPr="00465E9D">
        <w:rPr>
          <w:rFonts w:ascii="Arial" w:hAnsi="Arial" w:cs="Arial"/>
          <w:i/>
          <w:iCs/>
          <w:sz w:val="20"/>
          <w:szCs w:val="20"/>
          <w:u w:val="single"/>
        </w:rPr>
        <w:t>initially</w:t>
      </w:r>
      <w:r w:rsidRPr="00465E9D">
        <w:rPr>
          <w:rFonts w:ascii="Arial" w:hAnsi="Arial" w:cs="Arial"/>
          <w:sz w:val="20"/>
          <w:szCs w:val="20"/>
        </w:rPr>
        <w:t xml:space="preserve"> provide to us.  Actual fees may vary as circumstance</w:t>
      </w:r>
      <w:r w:rsidR="00FF3E21" w:rsidRPr="00465E9D">
        <w:rPr>
          <w:rFonts w:ascii="Arial" w:hAnsi="Arial" w:cs="Arial"/>
          <w:sz w:val="20"/>
          <w:szCs w:val="20"/>
        </w:rPr>
        <w:t xml:space="preserve">s and forms </w:t>
      </w:r>
      <w:r w:rsidRPr="00465E9D">
        <w:rPr>
          <w:rFonts w:ascii="Arial" w:hAnsi="Arial" w:cs="Arial"/>
          <w:sz w:val="20"/>
          <w:szCs w:val="20"/>
        </w:rPr>
        <w:t xml:space="preserve">change and/or new corrected information is made available.  All fees and costs incurred to prepare you income tax returns are due and payable before the returns are </w:t>
      </w:r>
      <w:r w:rsidR="004915B3" w:rsidRPr="00465E9D">
        <w:rPr>
          <w:rFonts w:ascii="Arial" w:hAnsi="Arial" w:cs="Arial"/>
          <w:sz w:val="20"/>
          <w:szCs w:val="20"/>
        </w:rPr>
        <w:t>released from our office.</w:t>
      </w:r>
      <w:r w:rsidR="00FF3E21" w:rsidRPr="00465E9D">
        <w:rPr>
          <w:rFonts w:ascii="Arial" w:hAnsi="Arial" w:cs="Arial"/>
          <w:sz w:val="20"/>
          <w:szCs w:val="20"/>
        </w:rPr>
        <w:t xml:space="preserve">  If we must make repeated requests for information, you may be charged additional fees.</w:t>
      </w:r>
    </w:p>
    <w:p w14:paraId="52396660" w14:textId="7F19465D" w:rsidR="004915B3" w:rsidRPr="00465E9D" w:rsidRDefault="004915B3" w:rsidP="006672F2">
      <w:pPr>
        <w:contextualSpacing/>
        <w:rPr>
          <w:rFonts w:ascii="Arial" w:hAnsi="Arial" w:cs="Arial"/>
          <w:sz w:val="20"/>
          <w:szCs w:val="20"/>
        </w:rPr>
      </w:pPr>
    </w:p>
    <w:p w14:paraId="07AD67A8" w14:textId="39CD2101" w:rsidR="004915B3" w:rsidRPr="00465E9D" w:rsidRDefault="004915B3" w:rsidP="006672F2">
      <w:pPr>
        <w:contextualSpacing/>
        <w:rPr>
          <w:rFonts w:ascii="Arial" w:hAnsi="Arial" w:cs="Arial"/>
          <w:b/>
          <w:bCs/>
          <w:sz w:val="20"/>
          <w:szCs w:val="20"/>
        </w:rPr>
      </w:pPr>
      <w:r w:rsidRPr="00465E9D">
        <w:rPr>
          <w:rFonts w:ascii="Arial" w:hAnsi="Arial" w:cs="Arial"/>
          <w:sz w:val="20"/>
          <w:szCs w:val="20"/>
        </w:rPr>
        <w:t xml:space="preserve">You will receive a full copy of your tax return by the method you request, a paper copy, thumb drive copy or a pdf copy in our portal.  Any additional copies will incur a service charge of $35.00.  We reserve the right to hold the completed returns until your account is paid in full.  </w:t>
      </w:r>
      <w:r w:rsidRPr="00465E9D">
        <w:rPr>
          <w:rFonts w:ascii="Arial" w:hAnsi="Arial" w:cs="Arial"/>
          <w:b/>
          <w:bCs/>
          <w:sz w:val="20"/>
          <w:szCs w:val="20"/>
        </w:rPr>
        <w:t>An E-file authorization signature and payment in full is required before any tax return can be electronically filed or released.</w:t>
      </w:r>
    </w:p>
    <w:p w14:paraId="0D77F20B" w14:textId="4D8D38D5" w:rsidR="004915B3" w:rsidRPr="00465E9D" w:rsidRDefault="004915B3" w:rsidP="006672F2">
      <w:pPr>
        <w:contextualSpacing/>
        <w:rPr>
          <w:rFonts w:ascii="Arial" w:hAnsi="Arial" w:cs="Arial"/>
          <w:b/>
          <w:bCs/>
          <w:sz w:val="20"/>
          <w:szCs w:val="20"/>
        </w:rPr>
      </w:pPr>
    </w:p>
    <w:p w14:paraId="3DCA1CFE" w14:textId="0E39CC45" w:rsidR="004915B3" w:rsidRPr="00465E9D" w:rsidRDefault="004915B3" w:rsidP="006672F2">
      <w:pPr>
        <w:contextualSpacing/>
        <w:rPr>
          <w:rFonts w:ascii="Arial" w:hAnsi="Arial" w:cs="Arial"/>
          <w:sz w:val="20"/>
          <w:szCs w:val="20"/>
        </w:rPr>
      </w:pPr>
      <w:r w:rsidRPr="00465E9D">
        <w:rPr>
          <w:rFonts w:ascii="Arial" w:hAnsi="Arial" w:cs="Arial"/>
          <w:sz w:val="20"/>
          <w:szCs w:val="20"/>
        </w:rPr>
        <w:t xml:space="preserve">If your return is for a closely held corporation, partnership, limited liability company or other entity, </w:t>
      </w:r>
      <w:proofErr w:type="spellStart"/>
      <w:r w:rsidRPr="00465E9D">
        <w:rPr>
          <w:rFonts w:ascii="Arial" w:hAnsi="Arial" w:cs="Arial"/>
          <w:sz w:val="20"/>
          <w:szCs w:val="20"/>
        </w:rPr>
        <w:t>ther</w:t>
      </w:r>
      <w:proofErr w:type="spellEnd"/>
      <w:r w:rsidRPr="00465E9D">
        <w:rPr>
          <w:rFonts w:ascii="Arial" w:hAnsi="Arial" w:cs="Arial"/>
          <w:sz w:val="20"/>
          <w:szCs w:val="20"/>
        </w:rPr>
        <w:t xml:space="preserve"> person signing that return agrees to be personally liable for our fees if the entity does not pay.  Finance Charges will </w:t>
      </w:r>
      <w:proofErr w:type="spellStart"/>
      <w:r w:rsidRPr="00465E9D">
        <w:rPr>
          <w:rFonts w:ascii="Arial" w:hAnsi="Arial" w:cs="Arial"/>
          <w:sz w:val="20"/>
          <w:szCs w:val="20"/>
        </w:rPr>
        <w:t>accur</w:t>
      </w:r>
      <w:proofErr w:type="spellEnd"/>
      <w:r w:rsidRPr="00465E9D">
        <w:rPr>
          <w:rFonts w:ascii="Arial" w:hAnsi="Arial" w:cs="Arial"/>
          <w:sz w:val="20"/>
          <w:szCs w:val="20"/>
        </w:rPr>
        <w:t xml:space="preserve"> at 2.0% per month after 45 days of the invoice date. Uncollected invoices will be subject to submittal with collections and incur collection costs plus Finance Charges.</w:t>
      </w:r>
    </w:p>
    <w:p w14:paraId="5A5E3E5E" w14:textId="0D17E77D" w:rsidR="004915B3" w:rsidRPr="00465E9D" w:rsidRDefault="004915B3" w:rsidP="006672F2">
      <w:pPr>
        <w:contextualSpacing/>
        <w:rPr>
          <w:rFonts w:ascii="Arial" w:hAnsi="Arial" w:cs="Arial"/>
          <w:sz w:val="20"/>
          <w:szCs w:val="20"/>
        </w:rPr>
      </w:pPr>
    </w:p>
    <w:p w14:paraId="69185191" w14:textId="67EE7E05" w:rsidR="000B577D" w:rsidRPr="00465E9D" w:rsidRDefault="000B577D" w:rsidP="006672F2">
      <w:pPr>
        <w:contextualSpacing/>
        <w:rPr>
          <w:rFonts w:ascii="Arial" w:hAnsi="Arial" w:cs="Arial"/>
        </w:rPr>
      </w:pPr>
      <w:r w:rsidRPr="00465E9D">
        <w:rPr>
          <w:rFonts w:ascii="Arial" w:hAnsi="Arial" w:cs="Arial"/>
          <w:b/>
          <w:bCs/>
          <w:sz w:val="20"/>
          <w:szCs w:val="20"/>
        </w:rPr>
        <w:t xml:space="preserve">Limited Liability: </w:t>
      </w:r>
      <w:r w:rsidRPr="00465E9D">
        <w:rPr>
          <w:rFonts w:ascii="Arial" w:hAnsi="Arial" w:cs="Arial"/>
        </w:rPr>
        <w:t xml:space="preserve">Our liability toy </w:t>
      </w:r>
      <w:proofErr w:type="spellStart"/>
      <w:r w:rsidRPr="00465E9D">
        <w:rPr>
          <w:rFonts w:ascii="Arial" w:hAnsi="Arial" w:cs="Arial"/>
        </w:rPr>
        <w:t>ou</w:t>
      </w:r>
      <w:proofErr w:type="spellEnd"/>
      <w:r w:rsidRPr="00465E9D">
        <w:rPr>
          <w:rFonts w:ascii="Arial" w:hAnsi="Arial" w:cs="Arial"/>
        </w:rPr>
        <w:t xml:space="preserve"> for the services described in this letter is limited to the fees you pay for those services.  However, in the unlikely event we make an error in preparing your return (when you have provided us with complete and accurate information and you have reviewed your return before signing), we will make reasonable attempts to correct the situation</w:t>
      </w:r>
      <w:r w:rsidR="00465E9D" w:rsidRPr="00465E9D">
        <w:rPr>
          <w:rFonts w:ascii="Arial" w:hAnsi="Arial" w:cs="Arial"/>
        </w:rPr>
        <w:t xml:space="preserve"> and make it right with you.</w:t>
      </w:r>
    </w:p>
    <w:p w14:paraId="43657396" w14:textId="77777777" w:rsidR="00465E9D" w:rsidRPr="00465E9D" w:rsidRDefault="00465E9D" w:rsidP="006672F2">
      <w:pPr>
        <w:contextualSpacing/>
        <w:rPr>
          <w:rFonts w:ascii="Arial" w:hAnsi="Arial" w:cs="Arial"/>
          <w:sz w:val="12"/>
          <w:szCs w:val="12"/>
        </w:rPr>
      </w:pPr>
    </w:p>
    <w:p w14:paraId="4061F83E" w14:textId="4DD24756" w:rsidR="004915B3" w:rsidRPr="00465E9D" w:rsidRDefault="004915B3" w:rsidP="006672F2">
      <w:pPr>
        <w:contextualSpacing/>
        <w:rPr>
          <w:rFonts w:ascii="Arial" w:hAnsi="Arial" w:cs="Arial"/>
          <w:sz w:val="20"/>
          <w:szCs w:val="20"/>
        </w:rPr>
      </w:pPr>
      <w:r w:rsidRPr="00465E9D">
        <w:rPr>
          <w:rFonts w:ascii="Arial" w:hAnsi="Arial" w:cs="Arial"/>
          <w:sz w:val="20"/>
          <w:szCs w:val="20"/>
        </w:rPr>
        <w:t>The client has ten (10) days from the invoice date, to voice any concerns or questions regarding the invoice and any portion of element thereof.  After the ten (10) day period all invoices shall constitute acceptance of the invoice as submitted and payment in full will be expected within the required time fram</w:t>
      </w:r>
      <w:r w:rsidR="00FF3E21" w:rsidRPr="00465E9D">
        <w:rPr>
          <w:rFonts w:ascii="Arial" w:hAnsi="Arial" w:cs="Arial"/>
          <w:sz w:val="20"/>
          <w:szCs w:val="20"/>
        </w:rPr>
        <w:t>e.  Any Non-Sufficient Funds check, paper or electronic, will be charged an additional $45 fee.</w:t>
      </w:r>
    </w:p>
    <w:p w14:paraId="17078696" w14:textId="16C2E1E4" w:rsidR="00FF3E21" w:rsidRPr="00465E9D" w:rsidRDefault="00FF3E21" w:rsidP="006672F2">
      <w:pPr>
        <w:contextualSpacing/>
        <w:rPr>
          <w:rFonts w:ascii="Arial" w:hAnsi="Arial" w:cs="Arial"/>
          <w:sz w:val="20"/>
          <w:szCs w:val="20"/>
        </w:rPr>
      </w:pPr>
    </w:p>
    <w:p w14:paraId="4D60A08C" w14:textId="6104CC77" w:rsidR="00FF3E21" w:rsidRPr="00465E9D" w:rsidRDefault="00FF3E21" w:rsidP="006672F2">
      <w:pPr>
        <w:contextualSpacing/>
        <w:rPr>
          <w:rFonts w:ascii="Arial" w:hAnsi="Arial" w:cs="Arial"/>
          <w:sz w:val="20"/>
          <w:szCs w:val="20"/>
        </w:rPr>
      </w:pPr>
      <w:r w:rsidRPr="00465E9D">
        <w:rPr>
          <w:rFonts w:ascii="Arial" w:hAnsi="Arial" w:cs="Arial"/>
          <w:sz w:val="20"/>
          <w:szCs w:val="20"/>
        </w:rPr>
        <w:t xml:space="preserve">Either party may terminate this agreement upon give a (10) day written notice.  Should this agreement be terminated prior to </w:t>
      </w:r>
      <w:proofErr w:type="spellStart"/>
      <w:r w:rsidRPr="00465E9D">
        <w:rPr>
          <w:rFonts w:ascii="Arial" w:hAnsi="Arial" w:cs="Arial"/>
          <w:sz w:val="20"/>
          <w:szCs w:val="20"/>
        </w:rPr>
        <w:t>completeion</w:t>
      </w:r>
      <w:proofErr w:type="spellEnd"/>
      <w:r w:rsidRPr="00465E9D">
        <w:rPr>
          <w:rFonts w:ascii="Arial" w:hAnsi="Arial" w:cs="Arial"/>
          <w:sz w:val="20"/>
          <w:szCs w:val="20"/>
        </w:rPr>
        <w:t xml:space="preserve"> of services, we will </w:t>
      </w:r>
      <w:proofErr w:type="spellStart"/>
      <w:r w:rsidRPr="00465E9D">
        <w:rPr>
          <w:rFonts w:ascii="Arial" w:hAnsi="Arial" w:cs="Arial"/>
          <w:sz w:val="20"/>
          <w:szCs w:val="20"/>
        </w:rPr>
        <w:t>prepaer</w:t>
      </w:r>
      <w:proofErr w:type="spellEnd"/>
      <w:r w:rsidRPr="00465E9D">
        <w:rPr>
          <w:rFonts w:ascii="Arial" w:hAnsi="Arial" w:cs="Arial"/>
          <w:sz w:val="20"/>
          <w:szCs w:val="20"/>
        </w:rPr>
        <w:t xml:space="preserve"> a final bill showing the total fees incurred for services rendered.  This amount will be due and payable upon presentation.</w:t>
      </w:r>
    </w:p>
    <w:p w14:paraId="58F4D670" w14:textId="12AE236D" w:rsidR="00FE0363" w:rsidRPr="00465E9D" w:rsidRDefault="00FE0363" w:rsidP="00F36155">
      <w:pPr>
        <w:contextualSpacing/>
        <w:rPr>
          <w:rFonts w:ascii="Arial" w:hAnsi="Arial" w:cs="Arial"/>
          <w:sz w:val="20"/>
          <w:szCs w:val="20"/>
        </w:rPr>
      </w:pPr>
    </w:p>
    <w:p w14:paraId="3D91DB1F" w14:textId="3AF19C17" w:rsidR="008243D5" w:rsidRPr="00465E9D" w:rsidRDefault="008243D5" w:rsidP="00F36155">
      <w:pPr>
        <w:contextualSpacing/>
        <w:rPr>
          <w:rFonts w:ascii="Arial" w:hAnsi="Arial" w:cs="Arial"/>
          <w:sz w:val="20"/>
          <w:szCs w:val="20"/>
        </w:rPr>
      </w:pPr>
      <w:r w:rsidRPr="00465E9D">
        <w:rPr>
          <w:rFonts w:ascii="Arial" w:hAnsi="Arial" w:cs="Arial"/>
          <w:sz w:val="20"/>
          <w:szCs w:val="20"/>
        </w:rPr>
        <w:t xml:space="preserve">Please be advised that certain communications involving tax advice between you and our firm may be privileged and not </w:t>
      </w:r>
      <w:proofErr w:type="spellStart"/>
      <w:r w:rsidRPr="00465E9D">
        <w:rPr>
          <w:rFonts w:ascii="Arial" w:hAnsi="Arial" w:cs="Arial"/>
          <w:sz w:val="20"/>
          <w:szCs w:val="20"/>
        </w:rPr>
        <w:t>submject</w:t>
      </w:r>
      <w:proofErr w:type="spellEnd"/>
      <w:r w:rsidRPr="00465E9D">
        <w:rPr>
          <w:rFonts w:ascii="Arial" w:hAnsi="Arial" w:cs="Arial"/>
          <w:sz w:val="20"/>
          <w:szCs w:val="20"/>
        </w:rPr>
        <w:t xml:space="preserve"> to disclosure to the IRS.  If you disclose the contents of those communication to </w:t>
      </w:r>
      <w:proofErr w:type="gramStart"/>
      <w:r w:rsidRPr="00465E9D">
        <w:rPr>
          <w:rFonts w:ascii="Arial" w:hAnsi="Arial" w:cs="Arial"/>
          <w:sz w:val="20"/>
          <w:szCs w:val="20"/>
        </w:rPr>
        <w:t>anyone, or</w:t>
      </w:r>
      <w:proofErr w:type="gramEnd"/>
      <w:r w:rsidRPr="00465E9D">
        <w:rPr>
          <w:rFonts w:ascii="Arial" w:hAnsi="Arial" w:cs="Arial"/>
          <w:sz w:val="20"/>
          <w:szCs w:val="20"/>
        </w:rPr>
        <w:t xml:space="preserve"> turn over information about those communications to the government, you may be waiving this privilege.  To protect your rights, please consult with us or your attorney prior to disclosing any information about our tax advice.  Be aware that we are regulated by Circular 230 regulations.  These regulations will not allow us to release or disclose ANY information or copies of documents to ANYONE other than you.  This includes your parents, </w:t>
      </w:r>
      <w:proofErr w:type="spellStart"/>
      <w:r w:rsidRPr="00465E9D">
        <w:rPr>
          <w:rFonts w:ascii="Arial" w:hAnsi="Arial" w:cs="Arial"/>
          <w:sz w:val="20"/>
          <w:szCs w:val="20"/>
        </w:rPr>
        <w:t>childen</w:t>
      </w:r>
      <w:proofErr w:type="spellEnd"/>
      <w:r w:rsidRPr="00465E9D">
        <w:rPr>
          <w:rFonts w:ascii="Arial" w:hAnsi="Arial" w:cs="Arial"/>
          <w:sz w:val="20"/>
          <w:szCs w:val="20"/>
        </w:rPr>
        <w:t>, banks, loan officers, mortgage brokers or financial advisors.  We cannot and will not discuss your return with another party without a Judge’s order.</w:t>
      </w:r>
    </w:p>
    <w:p w14:paraId="1EA6B2AB" w14:textId="59FB4A6A" w:rsidR="00FE0363" w:rsidRPr="00465E9D" w:rsidRDefault="00FE0363" w:rsidP="00F36155">
      <w:pPr>
        <w:contextualSpacing/>
        <w:rPr>
          <w:rFonts w:ascii="Arial" w:hAnsi="Arial" w:cs="Arial"/>
          <w:sz w:val="20"/>
          <w:szCs w:val="20"/>
        </w:rPr>
      </w:pPr>
    </w:p>
    <w:p w14:paraId="1862AC36" w14:textId="672A25B6" w:rsidR="001241FB" w:rsidRPr="00465E9D" w:rsidRDefault="001241FB" w:rsidP="00F36155">
      <w:pPr>
        <w:contextualSpacing/>
        <w:rPr>
          <w:rFonts w:ascii="Arial" w:hAnsi="Arial" w:cs="Arial"/>
          <w:sz w:val="20"/>
          <w:szCs w:val="20"/>
        </w:rPr>
      </w:pPr>
      <w:r w:rsidRPr="00465E9D">
        <w:rPr>
          <w:rFonts w:ascii="Arial" w:hAnsi="Arial" w:cs="Arial"/>
          <w:sz w:val="20"/>
          <w:szCs w:val="20"/>
        </w:rPr>
        <w:t xml:space="preserve">If after reading this letter, you agree to the terms and conditions set forth herein, please sign the Acknowledgement </w:t>
      </w:r>
      <w:r w:rsidR="00505A4A" w:rsidRPr="00465E9D">
        <w:rPr>
          <w:rFonts w:ascii="Arial" w:hAnsi="Arial" w:cs="Arial"/>
          <w:sz w:val="20"/>
          <w:szCs w:val="20"/>
        </w:rPr>
        <w:t>and return the signed page to us.</w:t>
      </w:r>
    </w:p>
    <w:p w14:paraId="56F59AEC" w14:textId="2745277A" w:rsidR="00505A4A" w:rsidRPr="00465E9D" w:rsidRDefault="00505A4A" w:rsidP="00F36155">
      <w:pPr>
        <w:contextualSpacing/>
        <w:rPr>
          <w:rFonts w:ascii="Arial" w:hAnsi="Arial" w:cs="Arial"/>
          <w:sz w:val="20"/>
          <w:szCs w:val="20"/>
        </w:rPr>
      </w:pPr>
    </w:p>
    <w:p w14:paraId="230841B3" w14:textId="4A44EB33" w:rsidR="00505A4A" w:rsidRPr="00465E9D" w:rsidRDefault="00505A4A" w:rsidP="00F36155">
      <w:pPr>
        <w:contextualSpacing/>
        <w:rPr>
          <w:rFonts w:ascii="Arial" w:hAnsi="Arial" w:cs="Arial"/>
          <w:sz w:val="20"/>
          <w:szCs w:val="20"/>
        </w:rPr>
      </w:pPr>
      <w:r w:rsidRPr="00465E9D">
        <w:rPr>
          <w:rFonts w:ascii="Arial" w:hAnsi="Arial" w:cs="Arial"/>
          <w:sz w:val="20"/>
          <w:szCs w:val="20"/>
        </w:rPr>
        <w:t>We would like to express our appreciation for this opportunity to serve you.</w:t>
      </w:r>
    </w:p>
    <w:p w14:paraId="50FFEA67" w14:textId="04D05A52" w:rsidR="00505A4A" w:rsidRPr="00465E9D" w:rsidRDefault="00505A4A" w:rsidP="00F36155">
      <w:pPr>
        <w:contextualSpacing/>
        <w:rPr>
          <w:rFonts w:ascii="Arial" w:hAnsi="Arial" w:cs="Arial"/>
          <w:sz w:val="20"/>
          <w:szCs w:val="20"/>
        </w:rPr>
      </w:pPr>
    </w:p>
    <w:p w14:paraId="4825BAA7" w14:textId="5F51F40E" w:rsidR="00505A4A" w:rsidRPr="00465E9D" w:rsidRDefault="00505A4A" w:rsidP="00F36155">
      <w:pPr>
        <w:contextualSpacing/>
        <w:rPr>
          <w:rFonts w:ascii="Arial" w:hAnsi="Arial" w:cs="Arial"/>
          <w:sz w:val="20"/>
          <w:szCs w:val="20"/>
        </w:rPr>
      </w:pPr>
      <w:r w:rsidRPr="00465E9D">
        <w:rPr>
          <w:rFonts w:ascii="Arial" w:hAnsi="Arial" w:cs="Arial"/>
          <w:sz w:val="20"/>
          <w:szCs w:val="20"/>
        </w:rPr>
        <w:t>Sincerely,</w:t>
      </w:r>
    </w:p>
    <w:p w14:paraId="660C9E0B" w14:textId="77777777" w:rsidR="000B577D" w:rsidRPr="00465E9D" w:rsidRDefault="000B577D" w:rsidP="00F36155">
      <w:pPr>
        <w:contextualSpacing/>
        <w:rPr>
          <w:rFonts w:ascii="Arial" w:hAnsi="Arial" w:cs="Arial"/>
          <w:sz w:val="20"/>
          <w:szCs w:val="20"/>
        </w:rPr>
      </w:pPr>
    </w:p>
    <w:p w14:paraId="1DD610AC" w14:textId="595E5D2E" w:rsidR="00505A4A" w:rsidRPr="00465E9D" w:rsidRDefault="00505A4A" w:rsidP="00F36155">
      <w:pPr>
        <w:contextualSpacing/>
        <w:rPr>
          <w:rFonts w:ascii="Arial" w:hAnsi="Arial" w:cs="Arial"/>
          <w:sz w:val="20"/>
          <w:szCs w:val="20"/>
        </w:rPr>
      </w:pPr>
      <w:r w:rsidRPr="00465E9D">
        <w:rPr>
          <w:rFonts w:ascii="Arial" w:hAnsi="Arial" w:cs="Arial"/>
          <w:sz w:val="20"/>
          <w:szCs w:val="20"/>
        </w:rPr>
        <w:t>Melissa Bowman, Enrolled Agent</w:t>
      </w:r>
    </w:p>
    <w:p w14:paraId="14298861" w14:textId="18619C7A" w:rsidR="00465E9D" w:rsidRDefault="00465E9D" w:rsidP="00F36155">
      <w:pPr>
        <w:contextualSpacing/>
        <w:rPr>
          <w:rFonts w:ascii="Arial" w:hAnsi="Arial" w:cs="Arial"/>
          <w:sz w:val="20"/>
          <w:szCs w:val="20"/>
        </w:rPr>
      </w:pPr>
    </w:p>
    <w:p w14:paraId="73BCA060" w14:textId="26617B96" w:rsidR="00465E9D" w:rsidRDefault="00465E9D" w:rsidP="00F36155">
      <w:pPr>
        <w:contextualSpacing/>
        <w:rPr>
          <w:rFonts w:ascii="Arial" w:hAnsi="Arial" w:cs="Arial"/>
          <w:sz w:val="20"/>
          <w:szCs w:val="20"/>
        </w:rPr>
      </w:pPr>
    </w:p>
    <w:p w14:paraId="4D294D70" w14:textId="0E4645A1" w:rsidR="00505A4A" w:rsidRPr="000B577D" w:rsidRDefault="00047167" w:rsidP="00505A4A">
      <w:pPr>
        <w:contextualSpacing/>
        <w:jc w:val="center"/>
        <w:rPr>
          <w:rFonts w:ascii="Arial" w:hAnsi="Arial" w:cs="Arial"/>
          <w:sz w:val="20"/>
          <w:szCs w:val="20"/>
        </w:rPr>
      </w:pPr>
      <w:r>
        <w:rPr>
          <w:rFonts w:ascii="Arial" w:hAnsi="Arial" w:cs="Arial"/>
          <w:b/>
          <w:bCs/>
          <w:sz w:val="20"/>
          <w:szCs w:val="20"/>
        </w:rPr>
        <w:t xml:space="preserve">2021 Tax Return Engagement Agreement </w:t>
      </w:r>
      <w:r w:rsidR="00505A4A" w:rsidRPr="000B577D">
        <w:rPr>
          <w:rFonts w:ascii="Arial" w:hAnsi="Arial" w:cs="Arial"/>
          <w:b/>
          <w:bCs/>
          <w:sz w:val="20"/>
          <w:szCs w:val="20"/>
        </w:rPr>
        <w:t>Acknowledgement</w:t>
      </w:r>
    </w:p>
    <w:p w14:paraId="175C4B29" w14:textId="4ABC31D2" w:rsidR="00505A4A" w:rsidRPr="000B577D" w:rsidRDefault="00505A4A" w:rsidP="00505A4A">
      <w:pPr>
        <w:contextualSpacing/>
        <w:jc w:val="center"/>
        <w:rPr>
          <w:rFonts w:ascii="Arial" w:hAnsi="Arial" w:cs="Arial"/>
          <w:sz w:val="20"/>
          <w:szCs w:val="20"/>
        </w:rPr>
      </w:pPr>
    </w:p>
    <w:p w14:paraId="30D01B88" w14:textId="16008630" w:rsidR="00505A4A" w:rsidRPr="000B577D" w:rsidRDefault="00505A4A" w:rsidP="00505A4A">
      <w:pPr>
        <w:contextualSpacing/>
        <w:rPr>
          <w:rFonts w:ascii="Arial" w:hAnsi="Arial" w:cs="Arial"/>
          <w:sz w:val="20"/>
          <w:szCs w:val="20"/>
        </w:rPr>
      </w:pPr>
      <w:r w:rsidRPr="000B577D">
        <w:rPr>
          <w:rFonts w:ascii="Arial" w:hAnsi="Arial" w:cs="Arial"/>
          <w:sz w:val="20"/>
          <w:szCs w:val="20"/>
        </w:rPr>
        <w:t xml:space="preserve">Having fully read and </w:t>
      </w:r>
      <w:proofErr w:type="spellStart"/>
      <w:r w:rsidRPr="000B577D">
        <w:rPr>
          <w:rFonts w:ascii="Arial" w:hAnsi="Arial" w:cs="Arial"/>
          <w:sz w:val="20"/>
          <w:szCs w:val="20"/>
        </w:rPr>
        <w:t>understook</w:t>
      </w:r>
      <w:proofErr w:type="spellEnd"/>
      <w:r w:rsidRPr="000B577D">
        <w:rPr>
          <w:rFonts w:ascii="Arial" w:hAnsi="Arial" w:cs="Arial"/>
          <w:sz w:val="20"/>
          <w:szCs w:val="20"/>
        </w:rPr>
        <w:t xml:space="preserve"> the Engagement Letter, I/we agree to engage Rainbow Accounting Services, LLC in accordance with the terms indicated.  I/we understand the tax returns are to be prepared from information I/we provide and that the final responsibility for a complete and accurate return/services rests with me/us.  It is also my/our responsibility to review and understand the information on the returns prior to signing and filing them.</w:t>
      </w:r>
    </w:p>
    <w:p w14:paraId="2D28A486" w14:textId="0B3C6E4B" w:rsidR="00505A4A" w:rsidRPr="000B577D" w:rsidRDefault="00505A4A" w:rsidP="00505A4A">
      <w:pPr>
        <w:contextualSpacing/>
        <w:rPr>
          <w:rFonts w:ascii="Arial" w:hAnsi="Arial" w:cs="Arial"/>
          <w:sz w:val="20"/>
          <w:szCs w:val="20"/>
        </w:rPr>
      </w:pPr>
    </w:p>
    <w:p w14:paraId="285FDCE8" w14:textId="00AA89D3" w:rsidR="00505A4A" w:rsidRPr="000B577D" w:rsidRDefault="00505A4A" w:rsidP="00505A4A">
      <w:pPr>
        <w:contextualSpacing/>
        <w:rPr>
          <w:rFonts w:ascii="Arial" w:hAnsi="Arial" w:cs="Arial"/>
          <w:sz w:val="20"/>
          <w:szCs w:val="20"/>
        </w:rPr>
      </w:pPr>
    </w:p>
    <w:p w14:paraId="29761974" w14:textId="1362B76C" w:rsidR="00505A4A" w:rsidRPr="000B577D" w:rsidRDefault="00505A4A" w:rsidP="00505A4A">
      <w:pPr>
        <w:contextualSpacing/>
        <w:rPr>
          <w:rFonts w:ascii="Arial" w:hAnsi="Arial" w:cs="Arial"/>
          <w:sz w:val="20"/>
          <w:szCs w:val="20"/>
        </w:rPr>
      </w:pP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p>
    <w:p w14:paraId="4D2358D7" w14:textId="45AB4173" w:rsidR="00505A4A" w:rsidRPr="000B577D" w:rsidRDefault="00505A4A" w:rsidP="00505A4A">
      <w:pPr>
        <w:contextualSpacing/>
        <w:rPr>
          <w:rFonts w:ascii="Arial" w:hAnsi="Arial" w:cs="Arial"/>
          <w:sz w:val="20"/>
          <w:szCs w:val="20"/>
        </w:rPr>
      </w:pPr>
      <w:r w:rsidRPr="000B577D">
        <w:rPr>
          <w:rFonts w:ascii="Arial" w:hAnsi="Arial" w:cs="Arial"/>
          <w:sz w:val="20"/>
          <w:szCs w:val="20"/>
        </w:rPr>
        <w:t>Date</w:t>
      </w:r>
    </w:p>
    <w:p w14:paraId="55FAAEDE" w14:textId="0D136F8A" w:rsidR="00505A4A" w:rsidRPr="000B577D" w:rsidRDefault="00505A4A" w:rsidP="00505A4A">
      <w:pPr>
        <w:contextualSpacing/>
        <w:rPr>
          <w:rFonts w:ascii="Arial" w:hAnsi="Arial" w:cs="Arial"/>
          <w:sz w:val="20"/>
          <w:szCs w:val="20"/>
        </w:rPr>
      </w:pPr>
    </w:p>
    <w:p w14:paraId="3DAAC265" w14:textId="5AF07E8C" w:rsidR="00505A4A" w:rsidRPr="000B577D" w:rsidRDefault="00505A4A" w:rsidP="00505A4A">
      <w:pPr>
        <w:contextualSpacing/>
        <w:rPr>
          <w:rFonts w:ascii="Arial" w:hAnsi="Arial" w:cs="Arial"/>
          <w:sz w:val="20"/>
          <w:szCs w:val="20"/>
        </w:rPr>
      </w:pPr>
    </w:p>
    <w:p w14:paraId="5733A33D" w14:textId="24B252E1" w:rsidR="00505A4A" w:rsidRPr="000B577D" w:rsidRDefault="00505A4A" w:rsidP="00505A4A">
      <w:pPr>
        <w:contextualSpacing/>
        <w:rPr>
          <w:rFonts w:ascii="Arial" w:hAnsi="Arial" w:cs="Arial"/>
          <w:sz w:val="20"/>
          <w:szCs w:val="20"/>
        </w:rPr>
      </w:pP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p>
    <w:p w14:paraId="09B3C49F" w14:textId="1E685C86" w:rsidR="00505A4A" w:rsidRPr="000B577D" w:rsidRDefault="00505A4A" w:rsidP="00505A4A">
      <w:pPr>
        <w:contextualSpacing/>
        <w:rPr>
          <w:rFonts w:ascii="Arial" w:hAnsi="Arial" w:cs="Arial"/>
          <w:sz w:val="20"/>
          <w:szCs w:val="20"/>
        </w:rPr>
      </w:pPr>
      <w:r w:rsidRPr="000B577D">
        <w:rPr>
          <w:rFonts w:ascii="Arial" w:hAnsi="Arial" w:cs="Arial"/>
          <w:sz w:val="20"/>
          <w:szCs w:val="20"/>
        </w:rPr>
        <w:t>Print Name (Taxpayer)</w:t>
      </w:r>
      <w:r w:rsidRPr="000B577D">
        <w:rPr>
          <w:rFonts w:ascii="Arial" w:hAnsi="Arial" w:cs="Arial"/>
          <w:sz w:val="20"/>
          <w:szCs w:val="20"/>
        </w:rPr>
        <w:tab/>
      </w:r>
      <w:r w:rsidRPr="000B577D">
        <w:rPr>
          <w:rFonts w:ascii="Arial" w:hAnsi="Arial" w:cs="Arial"/>
          <w:sz w:val="20"/>
          <w:szCs w:val="20"/>
        </w:rPr>
        <w:tab/>
      </w:r>
      <w:r w:rsidRPr="000B577D">
        <w:rPr>
          <w:rFonts w:ascii="Arial" w:hAnsi="Arial" w:cs="Arial"/>
          <w:sz w:val="20"/>
          <w:szCs w:val="20"/>
        </w:rPr>
        <w:tab/>
      </w:r>
      <w:r w:rsidRPr="000B577D">
        <w:rPr>
          <w:rFonts w:ascii="Arial" w:hAnsi="Arial" w:cs="Arial"/>
          <w:sz w:val="20"/>
          <w:szCs w:val="20"/>
        </w:rPr>
        <w:tab/>
      </w:r>
      <w:r w:rsidRPr="000B577D">
        <w:rPr>
          <w:rFonts w:ascii="Arial" w:hAnsi="Arial" w:cs="Arial"/>
          <w:sz w:val="20"/>
          <w:szCs w:val="20"/>
        </w:rPr>
        <w:tab/>
      </w:r>
      <w:r w:rsidR="00465E9D">
        <w:rPr>
          <w:rFonts w:ascii="Arial" w:hAnsi="Arial" w:cs="Arial"/>
          <w:sz w:val="20"/>
          <w:szCs w:val="20"/>
        </w:rPr>
        <w:tab/>
      </w:r>
      <w:r w:rsidRPr="000B577D">
        <w:rPr>
          <w:rFonts w:ascii="Arial" w:hAnsi="Arial" w:cs="Arial"/>
          <w:sz w:val="20"/>
          <w:szCs w:val="20"/>
        </w:rPr>
        <w:t>Company Name (if applicable)</w:t>
      </w:r>
    </w:p>
    <w:p w14:paraId="49D59551" w14:textId="21CE1C8B" w:rsidR="00505A4A" w:rsidRPr="000B577D" w:rsidRDefault="00505A4A" w:rsidP="00505A4A">
      <w:pPr>
        <w:contextualSpacing/>
        <w:rPr>
          <w:rFonts w:ascii="Arial" w:hAnsi="Arial" w:cs="Arial"/>
          <w:sz w:val="20"/>
          <w:szCs w:val="20"/>
        </w:rPr>
      </w:pPr>
    </w:p>
    <w:p w14:paraId="5D09BE6A" w14:textId="59DAC677" w:rsidR="00505A4A" w:rsidRPr="000B577D" w:rsidRDefault="00505A4A" w:rsidP="00505A4A">
      <w:pPr>
        <w:contextualSpacing/>
        <w:rPr>
          <w:rFonts w:ascii="Arial" w:hAnsi="Arial" w:cs="Arial"/>
          <w:sz w:val="20"/>
          <w:szCs w:val="20"/>
        </w:rPr>
      </w:pPr>
    </w:p>
    <w:p w14:paraId="38FCBAE4" w14:textId="2A53191B" w:rsidR="00505A4A" w:rsidRPr="000B577D" w:rsidRDefault="00505A4A" w:rsidP="00505A4A">
      <w:pPr>
        <w:contextualSpacing/>
        <w:rPr>
          <w:rFonts w:ascii="Arial" w:hAnsi="Arial" w:cs="Arial"/>
          <w:sz w:val="20"/>
          <w:szCs w:val="20"/>
          <w:u w:val="single"/>
        </w:rPr>
      </w:pP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p>
    <w:p w14:paraId="50F6E5E4" w14:textId="769BB942" w:rsidR="00505A4A" w:rsidRPr="000B577D" w:rsidRDefault="00505A4A" w:rsidP="00505A4A">
      <w:pPr>
        <w:contextualSpacing/>
        <w:rPr>
          <w:rFonts w:ascii="Arial" w:hAnsi="Arial" w:cs="Arial"/>
          <w:sz w:val="20"/>
          <w:szCs w:val="20"/>
        </w:rPr>
      </w:pPr>
      <w:r w:rsidRPr="000B577D">
        <w:rPr>
          <w:rFonts w:ascii="Arial" w:hAnsi="Arial" w:cs="Arial"/>
          <w:sz w:val="20"/>
          <w:szCs w:val="20"/>
        </w:rPr>
        <w:t>Signature</w:t>
      </w:r>
    </w:p>
    <w:p w14:paraId="4F1F0BFE" w14:textId="751BE237" w:rsidR="00505A4A" w:rsidRPr="000B577D" w:rsidRDefault="00505A4A" w:rsidP="00505A4A">
      <w:pPr>
        <w:contextualSpacing/>
        <w:rPr>
          <w:rFonts w:ascii="Arial" w:hAnsi="Arial" w:cs="Arial"/>
          <w:sz w:val="20"/>
          <w:szCs w:val="20"/>
        </w:rPr>
      </w:pPr>
    </w:p>
    <w:p w14:paraId="49C25B1B" w14:textId="52D1FC9B" w:rsidR="00505A4A" w:rsidRPr="000B577D" w:rsidRDefault="00505A4A" w:rsidP="00505A4A">
      <w:pPr>
        <w:contextualSpacing/>
        <w:rPr>
          <w:rFonts w:ascii="Arial" w:hAnsi="Arial" w:cs="Arial"/>
          <w:sz w:val="20"/>
          <w:szCs w:val="20"/>
        </w:rPr>
      </w:pPr>
    </w:p>
    <w:p w14:paraId="5CD4A0AC" w14:textId="15358BD3" w:rsidR="00505A4A" w:rsidRPr="000B577D" w:rsidRDefault="00505A4A" w:rsidP="00505A4A">
      <w:pPr>
        <w:contextualSpacing/>
        <w:rPr>
          <w:rFonts w:ascii="Arial" w:hAnsi="Arial" w:cs="Arial"/>
          <w:sz w:val="20"/>
          <w:szCs w:val="20"/>
        </w:rPr>
      </w:pP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p>
    <w:p w14:paraId="4241E85B" w14:textId="4C94CE64" w:rsidR="00505A4A" w:rsidRPr="000B577D" w:rsidRDefault="00505A4A" w:rsidP="00505A4A">
      <w:pPr>
        <w:contextualSpacing/>
        <w:rPr>
          <w:rFonts w:ascii="Arial" w:hAnsi="Arial" w:cs="Arial"/>
          <w:sz w:val="20"/>
          <w:szCs w:val="20"/>
        </w:rPr>
      </w:pPr>
      <w:r w:rsidRPr="000B577D">
        <w:rPr>
          <w:rFonts w:ascii="Arial" w:hAnsi="Arial" w:cs="Arial"/>
          <w:sz w:val="20"/>
          <w:szCs w:val="20"/>
        </w:rPr>
        <w:t>Print Name (Spouse)</w:t>
      </w:r>
    </w:p>
    <w:p w14:paraId="03BEA86D" w14:textId="445005C2" w:rsidR="00505A4A" w:rsidRPr="000B577D" w:rsidRDefault="00505A4A" w:rsidP="00505A4A">
      <w:pPr>
        <w:contextualSpacing/>
        <w:rPr>
          <w:rFonts w:ascii="Arial" w:hAnsi="Arial" w:cs="Arial"/>
          <w:sz w:val="20"/>
          <w:szCs w:val="20"/>
        </w:rPr>
      </w:pPr>
    </w:p>
    <w:p w14:paraId="4CF9CB1A" w14:textId="25F1864E" w:rsidR="00505A4A" w:rsidRPr="000B577D" w:rsidRDefault="00505A4A" w:rsidP="00505A4A">
      <w:pPr>
        <w:contextualSpacing/>
        <w:rPr>
          <w:rFonts w:ascii="Arial" w:hAnsi="Arial" w:cs="Arial"/>
          <w:sz w:val="20"/>
          <w:szCs w:val="20"/>
        </w:rPr>
      </w:pPr>
    </w:p>
    <w:p w14:paraId="3DBA1A5B" w14:textId="79C5CD30" w:rsidR="00505A4A" w:rsidRPr="000B577D" w:rsidRDefault="00505A4A" w:rsidP="00505A4A">
      <w:pPr>
        <w:contextualSpacing/>
        <w:rPr>
          <w:rFonts w:ascii="Arial" w:hAnsi="Arial" w:cs="Arial"/>
          <w:sz w:val="20"/>
          <w:szCs w:val="20"/>
        </w:rPr>
      </w:pP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r w:rsidRPr="000B577D">
        <w:rPr>
          <w:rFonts w:ascii="Arial" w:hAnsi="Arial" w:cs="Arial"/>
          <w:sz w:val="20"/>
          <w:szCs w:val="20"/>
          <w:u w:val="single"/>
        </w:rPr>
        <w:tab/>
      </w:r>
    </w:p>
    <w:p w14:paraId="345D9583" w14:textId="30FCFE9C" w:rsidR="00505A4A" w:rsidRPr="000B577D" w:rsidRDefault="00505A4A" w:rsidP="00505A4A">
      <w:pPr>
        <w:contextualSpacing/>
        <w:rPr>
          <w:rFonts w:ascii="Arial" w:hAnsi="Arial" w:cs="Arial"/>
          <w:sz w:val="20"/>
          <w:szCs w:val="20"/>
        </w:rPr>
      </w:pPr>
      <w:r w:rsidRPr="000B577D">
        <w:rPr>
          <w:rFonts w:ascii="Arial" w:hAnsi="Arial" w:cs="Arial"/>
          <w:sz w:val="20"/>
          <w:szCs w:val="20"/>
        </w:rPr>
        <w:t>Signature</w:t>
      </w:r>
    </w:p>
    <w:p w14:paraId="74C068AE" w14:textId="147CDC64" w:rsidR="00505A4A" w:rsidRDefault="00505A4A" w:rsidP="00505A4A">
      <w:pPr>
        <w:contextualSpacing/>
        <w:rPr>
          <w:rFonts w:ascii="Arial" w:hAnsi="Arial" w:cs="Arial"/>
          <w:sz w:val="24"/>
          <w:szCs w:val="24"/>
        </w:rPr>
      </w:pPr>
    </w:p>
    <w:p w14:paraId="151FA180" w14:textId="798375AD" w:rsidR="00505A4A" w:rsidRDefault="00505A4A" w:rsidP="00505A4A">
      <w:pPr>
        <w:contextualSpacing/>
        <w:rPr>
          <w:rFonts w:ascii="Arial" w:hAnsi="Arial" w:cs="Arial"/>
          <w:sz w:val="24"/>
          <w:szCs w:val="24"/>
        </w:rPr>
      </w:pPr>
    </w:p>
    <w:p w14:paraId="4346674E" w14:textId="7E4BB64A" w:rsidR="00505A4A" w:rsidRDefault="00505A4A" w:rsidP="00505A4A">
      <w:pPr>
        <w:contextualSpacing/>
        <w:jc w:val="center"/>
        <w:rPr>
          <w:rFonts w:ascii="Arial" w:hAnsi="Arial" w:cs="Arial"/>
          <w:sz w:val="20"/>
          <w:szCs w:val="20"/>
        </w:rPr>
      </w:pPr>
      <w:r>
        <w:rPr>
          <w:rFonts w:ascii="Arial" w:hAnsi="Arial" w:cs="Arial"/>
          <w:b/>
          <w:bCs/>
          <w:sz w:val="20"/>
          <w:szCs w:val="20"/>
        </w:rPr>
        <w:t>We will not start</w:t>
      </w:r>
      <w:r w:rsidR="00F820DC">
        <w:rPr>
          <w:rFonts w:ascii="Arial" w:hAnsi="Arial" w:cs="Arial"/>
          <w:b/>
          <w:bCs/>
          <w:sz w:val="20"/>
          <w:szCs w:val="20"/>
        </w:rPr>
        <w:t xml:space="preserve"> any requested</w:t>
      </w:r>
      <w:r>
        <w:rPr>
          <w:rFonts w:ascii="Arial" w:hAnsi="Arial" w:cs="Arial"/>
          <w:b/>
          <w:bCs/>
          <w:sz w:val="20"/>
          <w:szCs w:val="20"/>
        </w:rPr>
        <w:t xml:space="preserve"> services without a signed Engagement Agreement </w:t>
      </w:r>
      <w:r w:rsidR="00F820DC">
        <w:rPr>
          <w:rFonts w:ascii="Arial" w:hAnsi="Arial" w:cs="Arial"/>
          <w:b/>
          <w:bCs/>
          <w:sz w:val="20"/>
          <w:szCs w:val="20"/>
        </w:rPr>
        <w:t>on file.</w:t>
      </w:r>
    </w:p>
    <w:p w14:paraId="399D26A0" w14:textId="5CDF97C6" w:rsidR="00F820DC" w:rsidRDefault="00F820DC" w:rsidP="00505A4A">
      <w:pPr>
        <w:contextualSpacing/>
        <w:jc w:val="center"/>
        <w:rPr>
          <w:rFonts w:ascii="Arial" w:hAnsi="Arial" w:cs="Arial"/>
          <w:sz w:val="20"/>
          <w:szCs w:val="20"/>
        </w:rPr>
      </w:pPr>
    </w:p>
    <w:p w14:paraId="08CE63FF" w14:textId="35B866C4" w:rsidR="00F820DC" w:rsidRPr="00F820DC" w:rsidRDefault="00F820DC" w:rsidP="00F820DC">
      <w:pPr>
        <w:contextualSpacing/>
        <w:rPr>
          <w:rFonts w:ascii="Arial" w:hAnsi="Arial" w:cs="Arial"/>
          <w:sz w:val="20"/>
          <w:szCs w:val="20"/>
        </w:rPr>
      </w:pPr>
      <w:r>
        <w:rPr>
          <w:rFonts w:ascii="Arial" w:hAnsi="Arial" w:cs="Arial"/>
          <w:sz w:val="20"/>
          <w:szCs w:val="20"/>
        </w:rPr>
        <w:t>We may terminate our representation of you if you insist that we pursue objectives that we consider imprudent, unprofessional, or unethical or if we fee further representation is not warranted for personal reasons.  Regardless of the reason for Termination, you are obligated to pay for services provided and costs incurred through the date of termination.</w:t>
      </w:r>
    </w:p>
    <w:p w14:paraId="3D575E41" w14:textId="5BC7B835" w:rsidR="00505A4A" w:rsidRDefault="00505A4A" w:rsidP="00505A4A">
      <w:pPr>
        <w:contextualSpacing/>
        <w:rPr>
          <w:rFonts w:ascii="Arial" w:hAnsi="Arial" w:cs="Arial"/>
          <w:sz w:val="24"/>
          <w:szCs w:val="24"/>
        </w:rPr>
      </w:pPr>
    </w:p>
    <w:p w14:paraId="17F2A5DE" w14:textId="77777777" w:rsidR="00505A4A" w:rsidRPr="00505A4A" w:rsidRDefault="00505A4A" w:rsidP="00505A4A">
      <w:pPr>
        <w:contextualSpacing/>
        <w:rPr>
          <w:rFonts w:ascii="Arial" w:hAnsi="Arial" w:cs="Arial"/>
          <w:sz w:val="24"/>
          <w:szCs w:val="24"/>
        </w:rPr>
      </w:pPr>
    </w:p>
    <w:p w14:paraId="0CDE613C" w14:textId="77777777" w:rsidR="00505A4A" w:rsidRPr="001241FB" w:rsidRDefault="00505A4A" w:rsidP="00F36155">
      <w:pPr>
        <w:contextualSpacing/>
        <w:rPr>
          <w:rFonts w:ascii="Arial" w:hAnsi="Arial" w:cs="Arial"/>
          <w:sz w:val="24"/>
          <w:szCs w:val="24"/>
        </w:rPr>
      </w:pPr>
    </w:p>
    <w:p w14:paraId="7C20FAE5" w14:textId="77777777" w:rsidR="00FE0363" w:rsidRPr="001241FB" w:rsidRDefault="00FE0363" w:rsidP="00F36155">
      <w:pPr>
        <w:contextualSpacing/>
        <w:rPr>
          <w:rFonts w:ascii="Arial" w:hAnsi="Arial" w:cs="Arial"/>
          <w:sz w:val="24"/>
          <w:szCs w:val="24"/>
        </w:rPr>
      </w:pPr>
    </w:p>
    <w:p w14:paraId="18462CEA" w14:textId="77777777" w:rsidR="00FE0363" w:rsidRPr="001241FB" w:rsidRDefault="00FE0363" w:rsidP="00F36155">
      <w:pPr>
        <w:contextualSpacing/>
        <w:rPr>
          <w:rFonts w:ascii="Arial" w:hAnsi="Arial" w:cs="Arial"/>
          <w:sz w:val="24"/>
          <w:szCs w:val="24"/>
        </w:rPr>
      </w:pPr>
    </w:p>
    <w:p w14:paraId="5735BB16" w14:textId="77777777" w:rsidR="00FE0363" w:rsidRPr="001241FB" w:rsidRDefault="00FE0363" w:rsidP="00F36155">
      <w:pPr>
        <w:contextualSpacing/>
        <w:rPr>
          <w:rFonts w:ascii="Arial" w:hAnsi="Arial" w:cs="Arial"/>
          <w:sz w:val="24"/>
          <w:szCs w:val="24"/>
        </w:rPr>
      </w:pPr>
    </w:p>
    <w:p w14:paraId="43573008" w14:textId="77777777" w:rsidR="00FE0363" w:rsidRPr="001241FB" w:rsidRDefault="00FE0363" w:rsidP="00F36155">
      <w:pPr>
        <w:contextualSpacing/>
        <w:rPr>
          <w:rFonts w:ascii="Arial" w:hAnsi="Arial" w:cs="Arial"/>
          <w:sz w:val="24"/>
          <w:szCs w:val="24"/>
        </w:rPr>
      </w:pPr>
    </w:p>
    <w:sectPr w:rsidR="00FE0363" w:rsidRPr="001241FB" w:rsidSect="00465E9D">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D7"/>
    <w:rsid w:val="000079BE"/>
    <w:rsid w:val="00047167"/>
    <w:rsid w:val="000B577D"/>
    <w:rsid w:val="00123317"/>
    <w:rsid w:val="001241FB"/>
    <w:rsid w:val="00172EBB"/>
    <w:rsid w:val="001D68AD"/>
    <w:rsid w:val="00270EC3"/>
    <w:rsid w:val="00307B21"/>
    <w:rsid w:val="003F528E"/>
    <w:rsid w:val="00425528"/>
    <w:rsid w:val="00465E9D"/>
    <w:rsid w:val="00466C3D"/>
    <w:rsid w:val="004915B3"/>
    <w:rsid w:val="00505A4A"/>
    <w:rsid w:val="0055444E"/>
    <w:rsid w:val="00623D33"/>
    <w:rsid w:val="006672F2"/>
    <w:rsid w:val="006A570B"/>
    <w:rsid w:val="008243D5"/>
    <w:rsid w:val="00856B14"/>
    <w:rsid w:val="008E052E"/>
    <w:rsid w:val="00914443"/>
    <w:rsid w:val="00964A66"/>
    <w:rsid w:val="00A941E1"/>
    <w:rsid w:val="00B505B6"/>
    <w:rsid w:val="00B67CD7"/>
    <w:rsid w:val="00BA5D22"/>
    <w:rsid w:val="00BE3DA0"/>
    <w:rsid w:val="00DE13DC"/>
    <w:rsid w:val="00E35ACD"/>
    <w:rsid w:val="00EC4D4C"/>
    <w:rsid w:val="00F2708D"/>
    <w:rsid w:val="00F36155"/>
    <w:rsid w:val="00F626C0"/>
    <w:rsid w:val="00F820DC"/>
    <w:rsid w:val="00FA28D5"/>
    <w:rsid w:val="00FE0363"/>
    <w:rsid w:val="00FF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A468"/>
  <w15:chartTrackingRefBased/>
  <w15:docId w15:val="{02C7B99C-F92B-4489-816F-6CDEF130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28"/>
  </w:style>
  <w:style w:type="paragraph" w:styleId="Heading1">
    <w:name w:val="heading 1"/>
    <w:basedOn w:val="Normal"/>
    <w:next w:val="Normal"/>
    <w:link w:val="Heading1Char"/>
    <w:uiPriority w:val="9"/>
    <w:qFormat/>
    <w:rsid w:val="004255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552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2552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2552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2552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2552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2552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2552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2552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25528"/>
    <w:pPr>
      <w:spacing w:line="240" w:lineRule="auto"/>
    </w:pPr>
    <w:rPr>
      <w:b/>
      <w:bCs/>
      <w:color w:val="404040" w:themeColor="text1" w:themeTint="BF"/>
      <w:sz w:val="16"/>
      <w:szCs w:val="16"/>
    </w:rPr>
  </w:style>
  <w:style w:type="character" w:styleId="Hyperlink">
    <w:name w:val="Hyperlink"/>
    <w:basedOn w:val="DefaultParagraphFont"/>
    <w:uiPriority w:val="99"/>
    <w:unhideWhenUsed/>
    <w:rsid w:val="00B67CD7"/>
    <w:rPr>
      <w:color w:val="0563C1" w:themeColor="hyperlink"/>
      <w:u w:val="single"/>
    </w:rPr>
  </w:style>
  <w:style w:type="paragraph" w:styleId="BalloonText">
    <w:name w:val="Balloon Text"/>
    <w:basedOn w:val="Normal"/>
    <w:link w:val="BalloonTextChar"/>
    <w:uiPriority w:val="99"/>
    <w:semiHidden/>
    <w:unhideWhenUsed/>
    <w:rsid w:val="00554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4E"/>
    <w:rPr>
      <w:rFonts w:ascii="Segoe UI" w:hAnsi="Segoe UI" w:cs="Segoe UI"/>
      <w:sz w:val="18"/>
      <w:szCs w:val="18"/>
    </w:rPr>
  </w:style>
  <w:style w:type="character" w:styleId="UnresolvedMention">
    <w:name w:val="Unresolved Mention"/>
    <w:basedOn w:val="DefaultParagraphFont"/>
    <w:uiPriority w:val="99"/>
    <w:semiHidden/>
    <w:unhideWhenUsed/>
    <w:rsid w:val="00425528"/>
    <w:rPr>
      <w:color w:val="605E5C"/>
      <w:shd w:val="clear" w:color="auto" w:fill="E1DFDD"/>
    </w:rPr>
  </w:style>
  <w:style w:type="character" w:customStyle="1" w:styleId="Heading1Char">
    <w:name w:val="Heading 1 Char"/>
    <w:basedOn w:val="DefaultParagraphFont"/>
    <w:link w:val="Heading1"/>
    <w:uiPriority w:val="9"/>
    <w:rsid w:val="004255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552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2552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255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255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2552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2552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255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25528"/>
    <w:rPr>
      <w:b/>
      <w:bCs/>
      <w:i/>
      <w:iCs/>
    </w:rPr>
  </w:style>
  <w:style w:type="paragraph" w:styleId="Title">
    <w:name w:val="Title"/>
    <w:basedOn w:val="Normal"/>
    <w:next w:val="Normal"/>
    <w:link w:val="TitleChar"/>
    <w:uiPriority w:val="10"/>
    <w:qFormat/>
    <w:rsid w:val="004255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255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2552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25528"/>
    <w:rPr>
      <w:color w:val="44546A" w:themeColor="text2"/>
      <w:sz w:val="28"/>
      <w:szCs w:val="28"/>
    </w:rPr>
  </w:style>
  <w:style w:type="character" w:styleId="Strong">
    <w:name w:val="Strong"/>
    <w:basedOn w:val="DefaultParagraphFont"/>
    <w:uiPriority w:val="22"/>
    <w:qFormat/>
    <w:rsid w:val="00425528"/>
    <w:rPr>
      <w:b/>
      <w:bCs/>
    </w:rPr>
  </w:style>
  <w:style w:type="character" w:styleId="Emphasis">
    <w:name w:val="Emphasis"/>
    <w:basedOn w:val="DefaultParagraphFont"/>
    <w:uiPriority w:val="20"/>
    <w:qFormat/>
    <w:rsid w:val="00425528"/>
    <w:rPr>
      <w:i/>
      <w:iCs/>
      <w:color w:val="000000" w:themeColor="text1"/>
    </w:rPr>
  </w:style>
  <w:style w:type="paragraph" w:styleId="NoSpacing">
    <w:name w:val="No Spacing"/>
    <w:uiPriority w:val="1"/>
    <w:qFormat/>
    <w:rsid w:val="00425528"/>
    <w:pPr>
      <w:spacing w:after="0" w:line="240" w:lineRule="auto"/>
    </w:pPr>
  </w:style>
  <w:style w:type="paragraph" w:styleId="Quote">
    <w:name w:val="Quote"/>
    <w:basedOn w:val="Normal"/>
    <w:next w:val="Normal"/>
    <w:link w:val="QuoteChar"/>
    <w:uiPriority w:val="29"/>
    <w:qFormat/>
    <w:rsid w:val="0042552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25528"/>
    <w:rPr>
      <w:i/>
      <w:iCs/>
      <w:color w:val="7B7B7B" w:themeColor="accent3" w:themeShade="BF"/>
      <w:sz w:val="24"/>
      <w:szCs w:val="24"/>
    </w:rPr>
  </w:style>
  <w:style w:type="paragraph" w:styleId="IntenseQuote">
    <w:name w:val="Intense Quote"/>
    <w:basedOn w:val="Normal"/>
    <w:next w:val="Normal"/>
    <w:link w:val="IntenseQuoteChar"/>
    <w:uiPriority w:val="30"/>
    <w:qFormat/>
    <w:rsid w:val="0042552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255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25528"/>
    <w:rPr>
      <w:i/>
      <w:iCs/>
      <w:color w:val="595959" w:themeColor="text1" w:themeTint="A6"/>
    </w:rPr>
  </w:style>
  <w:style w:type="character" w:styleId="IntenseEmphasis">
    <w:name w:val="Intense Emphasis"/>
    <w:basedOn w:val="DefaultParagraphFont"/>
    <w:uiPriority w:val="21"/>
    <w:qFormat/>
    <w:rsid w:val="00425528"/>
    <w:rPr>
      <w:b/>
      <w:bCs/>
      <w:i/>
      <w:iCs/>
      <w:color w:val="auto"/>
    </w:rPr>
  </w:style>
  <w:style w:type="character" w:styleId="SubtleReference">
    <w:name w:val="Subtle Reference"/>
    <w:basedOn w:val="DefaultParagraphFont"/>
    <w:uiPriority w:val="31"/>
    <w:qFormat/>
    <w:rsid w:val="004255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25528"/>
    <w:rPr>
      <w:b/>
      <w:bCs/>
      <w:caps w:val="0"/>
      <w:smallCaps/>
      <w:color w:val="auto"/>
      <w:spacing w:val="0"/>
      <w:u w:val="single"/>
    </w:rPr>
  </w:style>
  <w:style w:type="character" w:styleId="BookTitle">
    <w:name w:val="Book Title"/>
    <w:basedOn w:val="DefaultParagraphFont"/>
    <w:uiPriority w:val="33"/>
    <w:qFormat/>
    <w:rsid w:val="00425528"/>
    <w:rPr>
      <w:b/>
      <w:bCs/>
      <w:caps w:val="0"/>
      <w:smallCaps/>
      <w:spacing w:val="0"/>
    </w:rPr>
  </w:style>
  <w:style w:type="paragraph" w:styleId="TOCHeading">
    <w:name w:val="TOC Heading"/>
    <w:basedOn w:val="Heading1"/>
    <w:next w:val="Normal"/>
    <w:uiPriority w:val="39"/>
    <w:semiHidden/>
    <w:unhideWhenUsed/>
    <w:qFormat/>
    <w:rsid w:val="004255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elissa@rainbowaccting.com" TargetMode="External"/><Relationship Id="rId4" Type="http://schemas.openxmlformats.org/officeDocument/2006/relationships/hyperlink" Target="mailto:melissa@rainbowacctin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Bowman</dc:creator>
  <cp:keywords/>
  <dc:description/>
  <cp:lastModifiedBy>Melissa Bowman</cp:lastModifiedBy>
  <cp:revision>5</cp:revision>
  <cp:lastPrinted>2017-03-14T21:24:00Z</cp:lastPrinted>
  <dcterms:created xsi:type="dcterms:W3CDTF">2022-01-20T21:48:00Z</dcterms:created>
  <dcterms:modified xsi:type="dcterms:W3CDTF">2022-01-21T01:47:00Z</dcterms:modified>
</cp:coreProperties>
</file>